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B4972" w:rsidRPr="00956E93" w:rsidTr="007539C9">
        <w:trPr>
          <w:trHeight w:val="1440"/>
        </w:trPr>
        <w:tc>
          <w:tcPr>
            <w:tcW w:w="2381" w:type="dxa"/>
            <w:tcBorders>
              <w:top w:val="nil"/>
              <w:left w:val="nil"/>
              <w:bottom w:val="nil"/>
              <w:right w:val="nil"/>
            </w:tcBorders>
          </w:tcPr>
          <w:p w:rsidR="00FB4972" w:rsidRPr="00ED282F" w:rsidRDefault="003265F0" w:rsidP="009446C8">
            <w:pPr>
              <w:pStyle w:val="ZCom"/>
            </w:pPr>
            <w:r>
              <w:rPr>
                <w:noProof/>
                <w:lang w:val="pt-PT" w:eastAsia="pt-PT"/>
              </w:rPr>
              <w:drawing>
                <wp:inline distT="0" distB="0" distL="0" distR="0">
                  <wp:extent cx="660400" cy="457200"/>
                  <wp:effectExtent l="0" t="0" r="635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400" cy="457200"/>
                          </a:xfrm>
                          <a:prstGeom prst="rect">
                            <a:avLst/>
                          </a:prstGeom>
                          <a:noFill/>
                          <a:ln>
                            <a:noFill/>
                          </a:ln>
                        </pic:spPr>
                      </pic:pic>
                    </a:graphicData>
                  </a:graphic>
                </wp:inline>
              </w:drawing>
            </w:r>
          </w:p>
        </w:tc>
        <w:tc>
          <w:tcPr>
            <w:tcW w:w="7087" w:type="dxa"/>
            <w:tcBorders>
              <w:top w:val="nil"/>
              <w:left w:val="nil"/>
              <w:bottom w:val="nil"/>
              <w:right w:val="nil"/>
            </w:tcBorders>
          </w:tcPr>
          <w:p w:rsidR="00FB4972" w:rsidRPr="00A6783E" w:rsidRDefault="00A56706" w:rsidP="00A6783E">
            <w:pPr>
              <w:pStyle w:val="ZDGName"/>
              <w:rPr>
                <w:b/>
              </w:rPr>
            </w:pPr>
            <w:bookmarkStart w:id="0" w:name="_GoBack"/>
            <w:bookmarkEnd w:id="0"/>
            <w:r>
              <w:rPr>
                <w:b/>
                <w:noProof/>
                <w:lang w:val="pt-PT" w:eastAsia="pt-PT"/>
              </w:rPr>
              <w:drawing>
                <wp:anchor distT="0" distB="0" distL="114300" distR="114300" simplePos="0" relativeHeight="251658240" behindDoc="1" locked="0" layoutInCell="1" allowOverlap="1">
                  <wp:simplePos x="0" y="0"/>
                  <wp:positionH relativeFrom="column">
                    <wp:posOffset>612140</wp:posOffset>
                  </wp:positionH>
                  <wp:positionV relativeFrom="paragraph">
                    <wp:posOffset>134620</wp:posOffset>
                  </wp:positionV>
                  <wp:extent cx="1695450" cy="562028"/>
                  <wp:effectExtent l="0" t="0" r="0" b="9525"/>
                  <wp:wrapTight wrapText="bothSides">
                    <wp:wrapPolygon edited="0">
                      <wp:start x="0" y="0"/>
                      <wp:lineTo x="0" y="21234"/>
                      <wp:lineTo x="21357" y="21234"/>
                      <wp:lineTo x="21357"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gif"/>
                          <pic:cNvPicPr/>
                        </pic:nvPicPr>
                        <pic:blipFill>
                          <a:blip r:embed="rId8">
                            <a:extLst>
                              <a:ext uri="{28A0092B-C50C-407E-A947-70E740481C1C}">
                                <a14:useLocalDpi xmlns:a14="http://schemas.microsoft.com/office/drawing/2010/main" val="0"/>
                              </a:ext>
                            </a:extLst>
                          </a:blip>
                          <a:stretch>
                            <a:fillRect/>
                          </a:stretch>
                        </pic:blipFill>
                        <pic:spPr>
                          <a:xfrm>
                            <a:off x="0" y="0"/>
                            <a:ext cx="1695450" cy="562028"/>
                          </a:xfrm>
                          <a:prstGeom prst="rect">
                            <a:avLst/>
                          </a:prstGeom>
                        </pic:spPr>
                      </pic:pic>
                    </a:graphicData>
                  </a:graphic>
                </wp:anchor>
              </w:drawing>
            </w:r>
          </w:p>
        </w:tc>
      </w:tr>
    </w:tbl>
    <w:p w:rsidR="00FB4972" w:rsidRPr="008E55E3" w:rsidRDefault="00FB4972" w:rsidP="007539C9">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FB4972" w:rsidRDefault="00FB4972" w:rsidP="00FA0A82">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t xml:space="preserve">– Mobility for learners and staff – </w:t>
      </w:r>
      <w:r w:rsidRPr="008E55E3">
        <w:rPr>
          <w:rFonts w:ascii="Verdana" w:hAnsi="Verdana"/>
          <w:b/>
          <w:color w:val="002060"/>
          <w:szCs w:val="24"/>
          <w:lang w:val="en-GB"/>
        </w:rPr>
        <w:br/>
        <w:t>Higher Education Student and Staff Mobility</w:t>
      </w:r>
    </w:p>
    <w:p w:rsidR="00FB4972" w:rsidRDefault="00FB4972" w:rsidP="007539C9">
      <w:pPr>
        <w:jc w:val="center"/>
        <w:rPr>
          <w:rFonts w:ascii="Verdana" w:hAnsi="Verdana"/>
          <w:b/>
          <w:color w:val="002060"/>
          <w:sz w:val="24"/>
          <w:szCs w:val="32"/>
          <w:lang w:val="en-GB"/>
        </w:rPr>
      </w:pPr>
      <w:r w:rsidRPr="008E55E3">
        <w:rPr>
          <w:rFonts w:ascii="Verdana" w:hAnsi="Verdana"/>
          <w:b/>
          <w:color w:val="002060"/>
          <w:sz w:val="32"/>
          <w:szCs w:val="32"/>
          <w:lang w:val="en-GB"/>
        </w:rPr>
        <w:t>Inter-institutional</w:t>
      </w:r>
      <w:r>
        <w:rPr>
          <w:rFonts w:ascii="Verdana" w:hAnsi="Verdana"/>
          <w:b/>
          <w:color w:val="002060"/>
          <w:sz w:val="32"/>
          <w:szCs w:val="32"/>
          <w:lang w:val="en-GB"/>
        </w:rPr>
        <w:t xml:space="preserve"> agreement 2014-2020</w:t>
      </w:r>
      <w:r w:rsidRPr="008E55E3">
        <w:rPr>
          <w:rFonts w:ascii="Verdana" w:hAnsi="Verdana"/>
          <w:b/>
          <w:color w:val="002060"/>
          <w:sz w:val="32"/>
          <w:szCs w:val="32"/>
          <w:lang w:val="en-GB"/>
        </w:rPr>
        <w:br/>
      </w:r>
      <w:r w:rsidRPr="00E9496A">
        <w:rPr>
          <w:rFonts w:ascii="Verdana" w:hAnsi="Verdana"/>
          <w:b/>
          <w:color w:val="002060"/>
          <w:sz w:val="24"/>
          <w:szCs w:val="32"/>
          <w:lang w:val="en-GB"/>
        </w:rPr>
        <w:t>between p</w:t>
      </w:r>
      <w:r>
        <w:rPr>
          <w:rFonts w:ascii="Verdana" w:hAnsi="Verdana"/>
          <w:b/>
          <w:color w:val="002060"/>
          <w:sz w:val="24"/>
          <w:szCs w:val="32"/>
          <w:lang w:val="en-GB"/>
        </w:rPr>
        <w:t>rogramme</w:t>
      </w:r>
      <w:r w:rsidRPr="00E9496A">
        <w:rPr>
          <w:rFonts w:ascii="Verdana" w:hAnsi="Verdana"/>
          <w:b/>
          <w:color w:val="002060"/>
          <w:sz w:val="24"/>
          <w:szCs w:val="32"/>
          <w:lang w:val="en-GB"/>
        </w:rPr>
        <w:t xml:space="preserve"> countries</w:t>
      </w:r>
    </w:p>
    <w:p w:rsidR="00FB4972" w:rsidRDefault="00FB4972" w:rsidP="00713EE1">
      <w:pPr>
        <w:spacing w:after="0"/>
        <w:jc w:val="center"/>
        <w:rPr>
          <w:rFonts w:ascii="Verdana" w:hAnsi="Verdana"/>
          <w:b/>
          <w:bCs/>
          <w:color w:val="002060"/>
          <w:szCs w:val="24"/>
          <w:lang w:val="en-GB"/>
        </w:rPr>
      </w:pPr>
      <w:r w:rsidRPr="008E55E3">
        <w:rPr>
          <w:rFonts w:ascii="Verdana" w:hAnsi="Verdana"/>
          <w:b/>
          <w:bCs/>
          <w:color w:val="002060"/>
          <w:szCs w:val="24"/>
          <w:lang w:val="en-GB"/>
        </w:rPr>
        <w:t>[Minimum requirements]</w:t>
      </w:r>
    </w:p>
    <w:p w:rsidR="00FB4972" w:rsidRPr="008E55E3" w:rsidRDefault="00FB4972" w:rsidP="00713EE1">
      <w:pPr>
        <w:spacing w:after="0"/>
        <w:jc w:val="center"/>
        <w:rPr>
          <w:rFonts w:ascii="Verdana" w:hAnsi="Verdana"/>
          <w:b/>
          <w:bCs/>
          <w:color w:val="002060"/>
          <w:szCs w:val="24"/>
          <w:lang w:val="en-GB"/>
        </w:rPr>
      </w:pPr>
    </w:p>
    <w:p w:rsidR="00FB4972" w:rsidRDefault="00FB4972" w:rsidP="00713EE1">
      <w:pPr>
        <w:spacing w:after="360"/>
        <w:jc w:val="both"/>
        <w:rPr>
          <w:rFonts w:ascii="Verdana" w:hAnsi="Verdana"/>
          <w:color w:val="002060"/>
          <w:szCs w:val="24"/>
          <w:lang w:val="en-GB"/>
        </w:rPr>
      </w:pPr>
      <w:r w:rsidRPr="007B772D">
        <w:rPr>
          <w:rFonts w:ascii="Verdana" w:hAnsi="Verdana"/>
          <w:color w:val="002060"/>
          <w:szCs w:val="24"/>
          <w:lang w:val="en-GB"/>
        </w:rPr>
        <w:t xml:space="preserve">The institutions named below agree to cooperate for the exchange of students and/or staff in the context of the Erasmus+ programme. They commit to respect the quality requirements of the Erasmus Charter for Higher Education in all aspects </w:t>
      </w:r>
      <w:r>
        <w:rPr>
          <w:rFonts w:ascii="Verdana" w:hAnsi="Verdana"/>
          <w:color w:val="002060"/>
          <w:szCs w:val="24"/>
          <w:lang w:val="en-GB"/>
        </w:rPr>
        <w:t>related to</w:t>
      </w:r>
      <w:r w:rsidRPr="007B772D">
        <w:rPr>
          <w:rFonts w:ascii="Verdana" w:hAnsi="Verdana"/>
          <w:color w:val="002060"/>
          <w:szCs w:val="24"/>
          <w:lang w:val="en-GB"/>
        </w:rPr>
        <w:t xml:space="preserve"> the organisation and management of the mobility, in particular the recognition of the credits awarded to students by the partner institution.</w:t>
      </w:r>
    </w:p>
    <w:p w:rsidR="00FB4972" w:rsidRPr="00E46AF7" w:rsidRDefault="00FB4972"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10349"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3119"/>
        <w:gridCol w:w="1701"/>
        <w:gridCol w:w="2694"/>
        <w:gridCol w:w="2835"/>
      </w:tblGrid>
      <w:tr w:rsidR="00FB4972" w:rsidRPr="00956E93" w:rsidTr="0079732B">
        <w:tc>
          <w:tcPr>
            <w:tcW w:w="3119" w:type="dxa"/>
            <w:shd w:val="clear" w:color="auto" w:fill="003399"/>
          </w:tcPr>
          <w:p w:rsidR="00FB4972" w:rsidRPr="00956E93" w:rsidRDefault="00FB4972" w:rsidP="00975684">
            <w:pPr>
              <w:spacing w:after="120"/>
              <w:jc w:val="center"/>
              <w:rPr>
                <w:rFonts w:ascii="Verdana" w:hAnsi="Verdana"/>
                <w:b/>
                <w:bCs/>
                <w:color w:val="FFFFFF"/>
                <w:sz w:val="20"/>
                <w:lang w:val="en-GB"/>
              </w:rPr>
            </w:pPr>
            <w:r w:rsidRPr="00956E93">
              <w:rPr>
                <w:rFonts w:ascii="Verdana" w:hAnsi="Verdana"/>
                <w:b/>
                <w:bCs/>
                <w:color w:val="FFFFFF"/>
                <w:sz w:val="20"/>
                <w:lang w:val="en-GB"/>
              </w:rPr>
              <w:t>Name of the institution</w:t>
            </w:r>
          </w:p>
          <w:p w:rsidR="00FB4972" w:rsidRPr="00956E93" w:rsidRDefault="00FB4972" w:rsidP="00975684">
            <w:pPr>
              <w:spacing w:after="120"/>
              <w:jc w:val="center"/>
              <w:rPr>
                <w:rFonts w:ascii="Verdana" w:hAnsi="Verdana"/>
                <w:b/>
                <w:bCs/>
                <w:color w:val="FFFFFF"/>
                <w:sz w:val="20"/>
                <w:lang w:val="en-GB"/>
              </w:rPr>
            </w:pPr>
            <w:r w:rsidRPr="00956E93">
              <w:rPr>
                <w:rFonts w:ascii="Verdana" w:hAnsi="Verdana"/>
                <w:b/>
                <w:bCs/>
                <w:color w:val="FFFFFF"/>
                <w:sz w:val="16"/>
                <w:szCs w:val="16"/>
                <w:lang w:val="en-GB"/>
              </w:rPr>
              <w:t>(and department, where relevant)</w:t>
            </w:r>
          </w:p>
        </w:tc>
        <w:tc>
          <w:tcPr>
            <w:tcW w:w="1701" w:type="dxa"/>
            <w:shd w:val="clear" w:color="auto" w:fill="003399"/>
          </w:tcPr>
          <w:p w:rsidR="00FB4972" w:rsidRPr="00956E93" w:rsidRDefault="00FB4972" w:rsidP="00E9496A">
            <w:pPr>
              <w:spacing w:after="120"/>
              <w:jc w:val="center"/>
              <w:rPr>
                <w:rFonts w:ascii="Verdana" w:hAnsi="Verdana"/>
                <w:b/>
                <w:bCs/>
                <w:color w:val="FFFFFF"/>
                <w:sz w:val="20"/>
                <w:lang w:val="en-GB"/>
              </w:rPr>
            </w:pPr>
            <w:r w:rsidRPr="00956E93">
              <w:rPr>
                <w:rFonts w:ascii="Verdana" w:hAnsi="Verdana"/>
                <w:b/>
                <w:bCs/>
                <w:color w:val="FFFFFF"/>
                <w:sz w:val="20"/>
                <w:lang w:val="en-GB"/>
              </w:rPr>
              <w:t>Erasmus code</w:t>
            </w:r>
          </w:p>
        </w:tc>
        <w:tc>
          <w:tcPr>
            <w:tcW w:w="2694" w:type="dxa"/>
            <w:shd w:val="clear" w:color="auto" w:fill="003399"/>
          </w:tcPr>
          <w:p w:rsidR="00FB4972" w:rsidRPr="00956E93" w:rsidRDefault="00FB4972" w:rsidP="00975684">
            <w:pPr>
              <w:spacing w:after="120"/>
              <w:jc w:val="center"/>
              <w:rPr>
                <w:rFonts w:ascii="Verdana" w:hAnsi="Verdana"/>
                <w:b/>
                <w:bCs/>
                <w:color w:val="FFFFFF"/>
                <w:sz w:val="16"/>
                <w:szCs w:val="16"/>
                <w:lang w:val="en-GB"/>
              </w:rPr>
            </w:pPr>
            <w:r w:rsidRPr="00956E93">
              <w:rPr>
                <w:rFonts w:ascii="Verdana" w:hAnsi="Verdana"/>
                <w:b/>
                <w:bCs/>
                <w:color w:val="FFFFFF"/>
                <w:sz w:val="20"/>
                <w:lang w:val="en-GB"/>
              </w:rPr>
              <w:t>Contact details</w:t>
            </w:r>
          </w:p>
          <w:p w:rsidR="00FB4972" w:rsidRPr="00956E93" w:rsidRDefault="00FB4972" w:rsidP="00E9496A">
            <w:pPr>
              <w:spacing w:after="120"/>
              <w:jc w:val="center"/>
              <w:rPr>
                <w:rFonts w:ascii="Verdana" w:hAnsi="Verdana"/>
                <w:b/>
                <w:bCs/>
                <w:color w:val="FFFFFF"/>
                <w:sz w:val="20"/>
                <w:lang w:val="en-GB"/>
              </w:rPr>
            </w:pPr>
            <w:r w:rsidRPr="00956E93">
              <w:rPr>
                <w:rFonts w:ascii="Verdana" w:hAnsi="Verdana"/>
                <w:b/>
                <w:bCs/>
                <w:color w:val="FFFFFF"/>
                <w:sz w:val="16"/>
                <w:szCs w:val="16"/>
                <w:lang w:val="en-GB"/>
              </w:rPr>
              <w:t>(email, phone)</w:t>
            </w:r>
          </w:p>
        </w:tc>
        <w:tc>
          <w:tcPr>
            <w:tcW w:w="2835" w:type="dxa"/>
            <w:shd w:val="clear" w:color="auto" w:fill="003399"/>
          </w:tcPr>
          <w:p w:rsidR="00FB4972" w:rsidRPr="00956E93" w:rsidRDefault="00FB4972" w:rsidP="00E9496A">
            <w:pPr>
              <w:spacing w:after="120"/>
              <w:jc w:val="center"/>
              <w:rPr>
                <w:rFonts w:ascii="Verdana" w:hAnsi="Verdana"/>
                <w:b/>
                <w:bCs/>
                <w:color w:val="FFFFFF"/>
                <w:sz w:val="20"/>
                <w:lang w:val="en-GB"/>
              </w:rPr>
            </w:pPr>
            <w:r w:rsidRPr="00956E93">
              <w:rPr>
                <w:rFonts w:ascii="Verdana" w:hAnsi="Verdana"/>
                <w:b/>
                <w:bCs/>
                <w:color w:val="FFFFFF"/>
                <w:sz w:val="20"/>
                <w:lang w:val="en-GB"/>
              </w:rPr>
              <w:t>Website</w:t>
            </w:r>
          </w:p>
          <w:p w:rsidR="00FB4972" w:rsidRPr="00956E93" w:rsidRDefault="00FB4972" w:rsidP="00E9496A">
            <w:pPr>
              <w:spacing w:after="120"/>
              <w:jc w:val="center"/>
              <w:rPr>
                <w:rFonts w:ascii="Verdana" w:hAnsi="Verdana"/>
                <w:b/>
                <w:bCs/>
                <w:color w:val="FFFFFF"/>
                <w:sz w:val="20"/>
                <w:lang w:val="en-GB"/>
              </w:rPr>
            </w:pPr>
            <w:r w:rsidRPr="00956E93">
              <w:rPr>
                <w:rFonts w:ascii="Verdana" w:hAnsi="Verdana"/>
                <w:b/>
                <w:bCs/>
                <w:color w:val="FFFFFF"/>
                <w:sz w:val="16"/>
                <w:szCs w:val="16"/>
                <w:lang w:val="en-GB"/>
              </w:rPr>
              <w:t>(eg. of the course catalogue)</w:t>
            </w:r>
          </w:p>
        </w:tc>
      </w:tr>
      <w:tr w:rsidR="00FB4972" w:rsidRPr="00A56706" w:rsidTr="00005FAC">
        <w:tc>
          <w:tcPr>
            <w:tcW w:w="3119" w:type="dxa"/>
            <w:vAlign w:val="center"/>
          </w:tcPr>
          <w:p w:rsidR="00FB4972" w:rsidRPr="00956E93" w:rsidRDefault="00FB4972" w:rsidP="00005FAC">
            <w:pPr>
              <w:spacing w:after="120"/>
              <w:rPr>
                <w:rFonts w:ascii="Verdana" w:hAnsi="Verdana"/>
                <w:b/>
                <w:sz w:val="20"/>
                <w:lang w:val="en-GB"/>
              </w:rPr>
            </w:pPr>
            <w:r w:rsidRPr="00956E93">
              <w:rPr>
                <w:rFonts w:ascii="Verdana" w:hAnsi="Verdana"/>
                <w:b/>
                <w:sz w:val="20"/>
                <w:lang w:val="en-GB"/>
              </w:rPr>
              <w:t>Estoril Higher Institute for Tourism and Hotel Studies</w:t>
            </w:r>
          </w:p>
          <w:p w:rsidR="00FB4972" w:rsidRPr="00956E93" w:rsidRDefault="00FB4972" w:rsidP="00005FAC">
            <w:pPr>
              <w:spacing w:after="120"/>
              <w:rPr>
                <w:rFonts w:ascii="Verdana" w:hAnsi="Verdana"/>
                <w:sz w:val="20"/>
                <w:lang w:val="en-GB"/>
              </w:rPr>
            </w:pPr>
            <w:r w:rsidRPr="00956E93">
              <w:rPr>
                <w:rFonts w:ascii="Verdana" w:hAnsi="Verdana"/>
                <w:sz w:val="20"/>
                <w:lang w:val="en-GB"/>
              </w:rPr>
              <w:t>(ESHTE)</w:t>
            </w:r>
          </w:p>
        </w:tc>
        <w:tc>
          <w:tcPr>
            <w:tcW w:w="1701" w:type="dxa"/>
            <w:vAlign w:val="center"/>
          </w:tcPr>
          <w:p w:rsidR="00FB4972" w:rsidRPr="00956E93" w:rsidRDefault="00FB4972" w:rsidP="00005FAC">
            <w:pPr>
              <w:rPr>
                <w:rFonts w:ascii="Verdana" w:hAnsi="Verdana"/>
                <w:sz w:val="20"/>
                <w:lang w:val="en-GB"/>
              </w:rPr>
            </w:pPr>
            <w:r w:rsidRPr="00956E93">
              <w:rPr>
                <w:rFonts w:ascii="Verdana" w:hAnsi="Verdana"/>
                <w:sz w:val="20"/>
                <w:lang w:val="en-GB"/>
              </w:rPr>
              <w:t>P ESTORIL01</w:t>
            </w:r>
          </w:p>
        </w:tc>
        <w:tc>
          <w:tcPr>
            <w:tcW w:w="2694" w:type="dxa"/>
            <w:vAlign w:val="center"/>
          </w:tcPr>
          <w:p w:rsidR="00F869A7" w:rsidRPr="000D5C50" w:rsidRDefault="00F869A7" w:rsidP="00F869A7">
            <w:pPr>
              <w:spacing w:after="0" w:line="240" w:lineRule="auto"/>
              <w:rPr>
                <w:rFonts w:ascii="Verdana" w:hAnsi="Verdana"/>
                <w:sz w:val="20"/>
                <w:szCs w:val="20"/>
                <w:lang w:val="it-IT"/>
              </w:rPr>
            </w:pPr>
            <w:r w:rsidRPr="000D5C50">
              <w:rPr>
                <w:rFonts w:ascii="Verdana" w:hAnsi="Verdana"/>
                <w:sz w:val="20"/>
                <w:szCs w:val="20"/>
                <w:lang w:val="it-IT"/>
              </w:rPr>
              <w:t>M</w:t>
            </w:r>
            <w:r>
              <w:rPr>
                <w:rFonts w:ascii="Verdana" w:hAnsi="Verdana"/>
                <w:sz w:val="20"/>
                <w:szCs w:val="20"/>
                <w:lang w:val="it-IT"/>
              </w:rPr>
              <w:t>r</w:t>
            </w:r>
            <w:r w:rsidRPr="000D5C50">
              <w:rPr>
                <w:rFonts w:ascii="Verdana" w:hAnsi="Verdana"/>
                <w:sz w:val="20"/>
                <w:szCs w:val="20"/>
                <w:lang w:val="it-IT"/>
              </w:rPr>
              <w:t xml:space="preserve">. </w:t>
            </w:r>
            <w:r>
              <w:rPr>
                <w:rFonts w:ascii="Verdana" w:hAnsi="Verdana"/>
                <w:sz w:val="20"/>
                <w:szCs w:val="20"/>
                <w:lang w:val="it-IT"/>
              </w:rPr>
              <w:t>Nuno Ricardo Dias</w:t>
            </w:r>
          </w:p>
          <w:p w:rsidR="00F869A7" w:rsidRPr="000D5C50" w:rsidRDefault="00F869A7" w:rsidP="00F869A7">
            <w:pPr>
              <w:spacing w:after="0" w:line="240" w:lineRule="auto"/>
              <w:rPr>
                <w:rFonts w:ascii="Verdana" w:hAnsi="Verdana"/>
                <w:sz w:val="18"/>
                <w:szCs w:val="20"/>
                <w:lang w:val="it-IT"/>
              </w:rPr>
            </w:pPr>
            <w:r w:rsidRPr="000D5C50">
              <w:rPr>
                <w:rFonts w:ascii="Verdana" w:hAnsi="Verdana"/>
                <w:sz w:val="18"/>
                <w:szCs w:val="20"/>
                <w:lang w:val="it-IT"/>
              </w:rPr>
              <w:t>+351 210</w:t>
            </w:r>
            <w:r>
              <w:rPr>
                <w:rFonts w:ascii="Verdana" w:hAnsi="Verdana"/>
                <w:sz w:val="18"/>
                <w:szCs w:val="20"/>
                <w:lang w:val="it-IT"/>
              </w:rPr>
              <w:t xml:space="preserve"> </w:t>
            </w:r>
            <w:r w:rsidRPr="000D5C50">
              <w:rPr>
                <w:rFonts w:ascii="Verdana" w:hAnsi="Verdana"/>
                <w:sz w:val="18"/>
                <w:szCs w:val="20"/>
                <w:lang w:val="it-IT"/>
              </w:rPr>
              <w:t>040</w:t>
            </w:r>
            <w:r>
              <w:rPr>
                <w:rFonts w:ascii="Verdana" w:hAnsi="Verdana"/>
                <w:sz w:val="18"/>
                <w:szCs w:val="20"/>
                <w:lang w:val="it-IT"/>
              </w:rPr>
              <w:t xml:space="preserve"> </w:t>
            </w:r>
            <w:r w:rsidRPr="000D5C50">
              <w:rPr>
                <w:rFonts w:ascii="Verdana" w:hAnsi="Verdana"/>
                <w:sz w:val="18"/>
                <w:szCs w:val="20"/>
                <w:lang w:val="it-IT"/>
              </w:rPr>
              <w:t>7</w:t>
            </w:r>
            <w:r>
              <w:rPr>
                <w:rFonts w:ascii="Verdana" w:hAnsi="Verdana"/>
                <w:sz w:val="18"/>
                <w:szCs w:val="20"/>
                <w:lang w:val="it-IT"/>
              </w:rPr>
              <w:t>22</w:t>
            </w:r>
          </w:p>
          <w:p w:rsidR="00F869A7" w:rsidRDefault="000B0889" w:rsidP="00F869A7">
            <w:pPr>
              <w:spacing w:after="0" w:line="240" w:lineRule="auto"/>
              <w:rPr>
                <w:lang w:val="pt-PT"/>
              </w:rPr>
            </w:pPr>
            <w:hyperlink r:id="rId9" w:history="1">
              <w:r w:rsidR="00F869A7" w:rsidRPr="0014160F">
                <w:rPr>
                  <w:rStyle w:val="Hiperligao"/>
                  <w:lang w:val="pt-PT"/>
                </w:rPr>
                <w:t>ricardo.dias@eshte.pt</w:t>
              </w:r>
            </w:hyperlink>
          </w:p>
          <w:p w:rsidR="00F869A7" w:rsidRPr="008C5FEE" w:rsidRDefault="00F869A7" w:rsidP="00F869A7">
            <w:pPr>
              <w:spacing w:after="0" w:line="240" w:lineRule="auto"/>
              <w:rPr>
                <w:rFonts w:ascii="Verdana" w:hAnsi="Verdana"/>
                <w:sz w:val="16"/>
                <w:szCs w:val="16"/>
                <w:lang w:val="it-IT"/>
              </w:rPr>
            </w:pPr>
            <w:r w:rsidRPr="008C5FEE">
              <w:rPr>
                <w:rFonts w:ascii="Verdana" w:hAnsi="Verdana"/>
                <w:sz w:val="16"/>
                <w:szCs w:val="16"/>
                <w:lang w:val="it-IT"/>
              </w:rPr>
              <w:t>(Erasmus Coordinator</w:t>
            </w:r>
          </w:p>
          <w:p w:rsidR="00F869A7" w:rsidRPr="008C5FEE" w:rsidRDefault="00F869A7" w:rsidP="00F869A7">
            <w:pPr>
              <w:spacing w:after="0" w:line="240" w:lineRule="auto"/>
              <w:rPr>
                <w:rFonts w:ascii="Verdana" w:hAnsi="Verdana"/>
                <w:sz w:val="16"/>
                <w:szCs w:val="16"/>
                <w:lang w:val="it-IT"/>
              </w:rPr>
            </w:pPr>
            <w:r w:rsidRPr="008C5FEE">
              <w:rPr>
                <w:rFonts w:ascii="Verdana" w:hAnsi="Verdana"/>
                <w:sz w:val="16"/>
                <w:szCs w:val="16"/>
                <w:lang w:val="it-IT"/>
              </w:rPr>
              <w:t>ESHTEInternacional</w:t>
            </w:r>
          </w:p>
          <w:p w:rsidR="00F869A7" w:rsidRPr="008C5FEE" w:rsidRDefault="00F869A7" w:rsidP="00F869A7">
            <w:pPr>
              <w:spacing w:after="0" w:line="240" w:lineRule="auto"/>
              <w:rPr>
                <w:rFonts w:ascii="Verdana" w:hAnsi="Verdana"/>
                <w:sz w:val="16"/>
                <w:szCs w:val="16"/>
                <w:lang w:val="it-IT"/>
              </w:rPr>
            </w:pPr>
            <w:r w:rsidRPr="008C5FEE">
              <w:rPr>
                <w:rFonts w:ascii="Verdana" w:hAnsi="Verdana"/>
                <w:sz w:val="16"/>
                <w:szCs w:val="16"/>
                <w:lang w:val="it-IT"/>
              </w:rPr>
              <w:t>Av. Condes de Barcelona,808</w:t>
            </w:r>
          </w:p>
          <w:p w:rsidR="00F869A7" w:rsidRPr="008C5FEE" w:rsidRDefault="00F869A7" w:rsidP="00F869A7">
            <w:pPr>
              <w:spacing w:after="0" w:line="240" w:lineRule="auto"/>
              <w:rPr>
                <w:rFonts w:ascii="Verdana" w:hAnsi="Verdana"/>
                <w:sz w:val="16"/>
                <w:szCs w:val="16"/>
                <w:lang w:val="it-IT"/>
              </w:rPr>
            </w:pPr>
            <w:r w:rsidRPr="008C5FEE">
              <w:rPr>
                <w:rFonts w:ascii="Verdana" w:hAnsi="Verdana"/>
                <w:sz w:val="16"/>
                <w:szCs w:val="16"/>
                <w:lang w:val="it-IT"/>
              </w:rPr>
              <w:t xml:space="preserve">2769-510 Estoril </w:t>
            </w:r>
          </w:p>
          <w:p w:rsidR="00F869A7" w:rsidRPr="008C5FEE" w:rsidRDefault="00F869A7" w:rsidP="00F869A7">
            <w:pPr>
              <w:spacing w:after="0" w:line="240" w:lineRule="auto"/>
              <w:rPr>
                <w:rFonts w:ascii="Verdana" w:hAnsi="Verdana"/>
                <w:sz w:val="16"/>
                <w:szCs w:val="16"/>
                <w:lang w:val="it-IT"/>
              </w:rPr>
            </w:pPr>
            <w:r w:rsidRPr="008C5FEE">
              <w:rPr>
                <w:rFonts w:ascii="Verdana" w:hAnsi="Verdana"/>
                <w:sz w:val="16"/>
                <w:szCs w:val="16"/>
                <w:lang w:val="it-IT"/>
              </w:rPr>
              <w:t>Portugal)</w:t>
            </w:r>
          </w:p>
          <w:p w:rsidR="00F869A7" w:rsidRDefault="00F869A7" w:rsidP="00F869A7">
            <w:pPr>
              <w:spacing w:after="0" w:line="240" w:lineRule="auto"/>
              <w:rPr>
                <w:rFonts w:ascii="Verdana" w:hAnsi="Verdana"/>
                <w:sz w:val="18"/>
                <w:szCs w:val="20"/>
                <w:lang w:val="it-IT"/>
              </w:rPr>
            </w:pPr>
          </w:p>
          <w:p w:rsidR="00F869A7" w:rsidRPr="000D5C50" w:rsidRDefault="00F869A7" w:rsidP="00F869A7">
            <w:pPr>
              <w:spacing w:after="0" w:line="240" w:lineRule="auto"/>
              <w:rPr>
                <w:rFonts w:ascii="Verdana" w:hAnsi="Verdana"/>
                <w:sz w:val="20"/>
                <w:szCs w:val="20"/>
                <w:lang w:val="it-IT"/>
              </w:rPr>
            </w:pPr>
            <w:r w:rsidRPr="000D5C50">
              <w:rPr>
                <w:rFonts w:ascii="Verdana" w:hAnsi="Verdana"/>
                <w:sz w:val="20"/>
                <w:szCs w:val="20"/>
                <w:lang w:val="it-IT"/>
              </w:rPr>
              <w:t>M</w:t>
            </w:r>
            <w:r>
              <w:rPr>
                <w:rFonts w:ascii="Verdana" w:hAnsi="Verdana"/>
                <w:sz w:val="20"/>
                <w:szCs w:val="20"/>
                <w:lang w:val="it-IT"/>
              </w:rPr>
              <w:t>rs</w:t>
            </w:r>
            <w:r w:rsidRPr="000D5C50">
              <w:rPr>
                <w:rFonts w:ascii="Verdana" w:hAnsi="Verdana"/>
                <w:sz w:val="20"/>
                <w:szCs w:val="20"/>
                <w:lang w:val="it-IT"/>
              </w:rPr>
              <w:t>. Maria Perdigão</w:t>
            </w:r>
          </w:p>
          <w:p w:rsidR="00F869A7" w:rsidRPr="000D5C50" w:rsidRDefault="00F869A7" w:rsidP="00F869A7">
            <w:pPr>
              <w:spacing w:after="0" w:line="240" w:lineRule="auto"/>
              <w:rPr>
                <w:rFonts w:ascii="Verdana" w:hAnsi="Verdana"/>
                <w:sz w:val="18"/>
                <w:szCs w:val="20"/>
                <w:lang w:val="it-IT"/>
              </w:rPr>
            </w:pPr>
            <w:r w:rsidRPr="000D5C50">
              <w:rPr>
                <w:rFonts w:ascii="Verdana" w:hAnsi="Verdana"/>
                <w:sz w:val="18"/>
                <w:szCs w:val="20"/>
                <w:lang w:val="it-IT"/>
              </w:rPr>
              <w:t>+351 210</w:t>
            </w:r>
            <w:r>
              <w:rPr>
                <w:rFonts w:ascii="Verdana" w:hAnsi="Verdana"/>
                <w:sz w:val="18"/>
                <w:szCs w:val="20"/>
                <w:lang w:val="it-IT"/>
              </w:rPr>
              <w:t xml:space="preserve"> </w:t>
            </w:r>
            <w:r w:rsidRPr="000D5C50">
              <w:rPr>
                <w:rFonts w:ascii="Verdana" w:hAnsi="Verdana"/>
                <w:sz w:val="18"/>
                <w:szCs w:val="20"/>
                <w:lang w:val="it-IT"/>
              </w:rPr>
              <w:t>040</w:t>
            </w:r>
            <w:r>
              <w:rPr>
                <w:rFonts w:ascii="Verdana" w:hAnsi="Verdana"/>
                <w:sz w:val="18"/>
                <w:szCs w:val="20"/>
                <w:lang w:val="it-IT"/>
              </w:rPr>
              <w:t xml:space="preserve"> </w:t>
            </w:r>
            <w:r w:rsidRPr="000D5C50">
              <w:rPr>
                <w:rFonts w:ascii="Verdana" w:hAnsi="Verdana"/>
                <w:sz w:val="18"/>
                <w:szCs w:val="20"/>
                <w:lang w:val="it-IT"/>
              </w:rPr>
              <w:t>743</w:t>
            </w:r>
          </w:p>
          <w:p w:rsidR="00F869A7" w:rsidRPr="000D5C50" w:rsidRDefault="000B0889" w:rsidP="00F869A7">
            <w:pPr>
              <w:spacing w:after="0" w:line="240" w:lineRule="auto"/>
              <w:rPr>
                <w:rFonts w:ascii="Verdana" w:hAnsi="Verdana"/>
                <w:sz w:val="18"/>
                <w:szCs w:val="20"/>
                <w:lang w:val="it-IT"/>
              </w:rPr>
            </w:pPr>
            <w:hyperlink r:id="rId10" w:history="1">
              <w:r w:rsidR="00F869A7" w:rsidRPr="0014160F">
                <w:rPr>
                  <w:rStyle w:val="Hiperligao"/>
                  <w:rFonts w:ascii="Verdana" w:hAnsi="Verdana" w:cs="Arial"/>
                  <w:sz w:val="18"/>
                  <w:szCs w:val="20"/>
                  <w:lang w:val="it-IT"/>
                </w:rPr>
                <w:t>maria.jesus@eshte.pt</w:t>
              </w:r>
            </w:hyperlink>
          </w:p>
          <w:p w:rsidR="00F869A7" w:rsidRPr="008C5FEE" w:rsidRDefault="00F869A7" w:rsidP="00F869A7">
            <w:pPr>
              <w:spacing w:after="120"/>
              <w:rPr>
                <w:rFonts w:ascii="Verdana" w:hAnsi="Verdana"/>
                <w:sz w:val="16"/>
                <w:szCs w:val="16"/>
                <w:lang w:val="it-IT"/>
              </w:rPr>
            </w:pPr>
            <w:r w:rsidRPr="008C5FEE">
              <w:rPr>
                <w:rFonts w:ascii="Verdana" w:hAnsi="Verdana"/>
                <w:sz w:val="16"/>
                <w:szCs w:val="16"/>
                <w:lang w:val="it-IT"/>
              </w:rPr>
              <w:t>(Incoming stds)</w:t>
            </w:r>
          </w:p>
          <w:p w:rsidR="00F869A7" w:rsidRDefault="00F869A7" w:rsidP="00F869A7">
            <w:pPr>
              <w:spacing w:after="0" w:line="240" w:lineRule="auto"/>
              <w:rPr>
                <w:rFonts w:ascii="Verdana" w:hAnsi="Verdana"/>
                <w:sz w:val="18"/>
                <w:szCs w:val="20"/>
                <w:lang w:val="it-IT"/>
              </w:rPr>
            </w:pPr>
            <w:r>
              <w:rPr>
                <w:rFonts w:ascii="Verdana" w:hAnsi="Verdana"/>
                <w:sz w:val="18"/>
                <w:szCs w:val="20"/>
                <w:lang w:val="it-IT"/>
              </w:rPr>
              <w:t>Mrs.Eliana Grancho Sousa</w:t>
            </w:r>
          </w:p>
          <w:p w:rsidR="00F869A7" w:rsidRDefault="00F869A7" w:rsidP="00F869A7">
            <w:pPr>
              <w:spacing w:after="0" w:line="240" w:lineRule="auto"/>
              <w:rPr>
                <w:rFonts w:ascii="Verdana" w:hAnsi="Verdana"/>
                <w:sz w:val="18"/>
                <w:szCs w:val="20"/>
                <w:lang w:val="it-IT"/>
              </w:rPr>
            </w:pPr>
            <w:r>
              <w:rPr>
                <w:rFonts w:ascii="Verdana" w:hAnsi="Verdana"/>
                <w:sz w:val="18"/>
                <w:szCs w:val="20"/>
                <w:lang w:val="it-IT"/>
              </w:rPr>
              <w:t>+351 210 040 728</w:t>
            </w:r>
          </w:p>
          <w:p w:rsidR="00F869A7" w:rsidRDefault="000B0889" w:rsidP="00F869A7">
            <w:pPr>
              <w:spacing w:after="0" w:line="240" w:lineRule="auto"/>
              <w:rPr>
                <w:rFonts w:ascii="Verdana" w:hAnsi="Verdana"/>
                <w:sz w:val="18"/>
                <w:szCs w:val="20"/>
                <w:lang w:val="it-IT"/>
              </w:rPr>
            </w:pPr>
            <w:hyperlink r:id="rId11" w:history="1">
              <w:r w:rsidR="00F869A7" w:rsidRPr="0014160F">
                <w:rPr>
                  <w:rStyle w:val="Hiperligao"/>
                  <w:rFonts w:ascii="Verdana" w:hAnsi="Verdana"/>
                  <w:sz w:val="18"/>
                  <w:szCs w:val="20"/>
                  <w:lang w:val="it-IT"/>
                </w:rPr>
                <w:t>eliana.sousa@eshte.pt</w:t>
              </w:r>
            </w:hyperlink>
          </w:p>
          <w:p w:rsidR="00FB4972" w:rsidRPr="00F869A7" w:rsidRDefault="00F869A7" w:rsidP="00F869A7">
            <w:pPr>
              <w:spacing w:after="0" w:line="240" w:lineRule="auto"/>
              <w:rPr>
                <w:rFonts w:ascii="Verdana" w:hAnsi="Verdana"/>
                <w:sz w:val="16"/>
                <w:szCs w:val="16"/>
                <w:lang w:val="it-IT"/>
              </w:rPr>
            </w:pPr>
            <w:r w:rsidRPr="008C5FEE">
              <w:rPr>
                <w:rFonts w:ascii="Verdana" w:hAnsi="Verdana"/>
                <w:sz w:val="16"/>
                <w:szCs w:val="16"/>
                <w:lang w:val="it-IT"/>
              </w:rPr>
              <w:t>(outgoing stds)</w:t>
            </w:r>
          </w:p>
        </w:tc>
        <w:tc>
          <w:tcPr>
            <w:tcW w:w="2835" w:type="dxa"/>
            <w:vAlign w:val="center"/>
          </w:tcPr>
          <w:p w:rsidR="00A56706" w:rsidRDefault="00A56706" w:rsidP="00A56706">
            <w:pPr>
              <w:jc w:val="center"/>
              <w:rPr>
                <w:rFonts w:ascii="Verdana" w:hAnsi="Verdana"/>
                <w:sz w:val="20"/>
                <w:lang w:val="it-IT"/>
              </w:rPr>
            </w:pPr>
            <w:hyperlink r:id="rId12" w:history="1">
              <w:r w:rsidRPr="00CA5647">
                <w:rPr>
                  <w:rStyle w:val="Hiperligao"/>
                  <w:rFonts w:ascii="Verdana" w:hAnsi="Verdana" w:cs="Arial"/>
                  <w:sz w:val="20"/>
                  <w:lang w:val="it-IT"/>
                </w:rPr>
                <w:t>www.eshte.pt</w:t>
              </w:r>
            </w:hyperlink>
          </w:p>
          <w:p w:rsidR="00A56706" w:rsidRPr="00A56706" w:rsidRDefault="00A56706" w:rsidP="00A56706">
            <w:pPr>
              <w:rPr>
                <w:rFonts w:ascii="Verdana" w:hAnsi="Verdana"/>
                <w:sz w:val="20"/>
                <w:lang w:val="it-IT"/>
              </w:rPr>
            </w:pPr>
            <w:r>
              <w:rPr>
                <w:rFonts w:ascii="Verdana" w:hAnsi="Verdana"/>
                <w:sz w:val="20"/>
                <w:lang w:val="it-IT"/>
              </w:rPr>
              <w:t>(</w:t>
            </w:r>
            <w:hyperlink r:id="rId13" w:history="1">
              <w:r w:rsidRPr="00CA5647">
                <w:rPr>
                  <w:rStyle w:val="Hiperligao"/>
                  <w:rFonts w:ascii="Verdana" w:hAnsi="Verdana" w:cs="Arial"/>
                  <w:sz w:val="20"/>
                  <w:lang w:val="it-IT"/>
                </w:rPr>
                <w:t>http://www.eshte.pt/index.php?option=com_content&amp;task=view&amp;id=2633&amp;Itemid=633</w:t>
              </w:r>
            </w:hyperlink>
            <w:r>
              <w:rPr>
                <w:rFonts w:ascii="Verdana" w:hAnsi="Verdana"/>
                <w:sz w:val="20"/>
                <w:lang w:val="it-IT"/>
              </w:rPr>
              <w:t>)</w:t>
            </w:r>
          </w:p>
        </w:tc>
      </w:tr>
      <w:tr w:rsidR="00FB4972" w:rsidRPr="00A56706" w:rsidTr="00545DA1">
        <w:trPr>
          <w:trHeight w:val="2157"/>
        </w:trPr>
        <w:tc>
          <w:tcPr>
            <w:tcW w:w="3119" w:type="dxa"/>
            <w:vAlign w:val="center"/>
          </w:tcPr>
          <w:p w:rsidR="00A56706" w:rsidRPr="00A56706" w:rsidRDefault="00A56706" w:rsidP="00A56706">
            <w:pPr>
              <w:pStyle w:val="PargrafodaLista"/>
              <w:keepNext/>
              <w:keepLines/>
              <w:widowControl w:val="0"/>
              <w:tabs>
                <w:tab w:val="left" w:pos="-360"/>
              </w:tabs>
              <w:spacing w:after="120"/>
              <w:ind w:left="709" w:hanging="284"/>
              <w:contextualSpacing w:val="0"/>
              <w:jc w:val="both"/>
              <w:rPr>
                <w:rFonts w:ascii="Verdana" w:hAnsi="Verdana"/>
                <w:b/>
                <w:sz w:val="20"/>
                <w:u w:val="single"/>
              </w:rPr>
            </w:pPr>
            <w:r w:rsidRPr="00A56706">
              <w:rPr>
                <w:rFonts w:ascii="Verdana" w:hAnsi="Verdana"/>
                <w:b/>
                <w:sz w:val="20"/>
                <w:highlight w:val="yellow"/>
                <w:u w:val="single"/>
              </w:rPr>
              <w:lastRenderedPageBreak/>
              <w:t>Partner Institution</w:t>
            </w:r>
          </w:p>
          <w:p w:rsidR="00FB4972" w:rsidRPr="00A56706" w:rsidRDefault="00FB4972" w:rsidP="00005FAC">
            <w:pPr>
              <w:rPr>
                <w:rFonts w:ascii="Verdana" w:hAnsi="Verdana"/>
                <w:sz w:val="20"/>
                <w:lang w:val="it-IT"/>
              </w:rPr>
            </w:pPr>
          </w:p>
        </w:tc>
        <w:tc>
          <w:tcPr>
            <w:tcW w:w="1701" w:type="dxa"/>
            <w:vAlign w:val="center"/>
          </w:tcPr>
          <w:p w:rsidR="00FB4972" w:rsidRPr="00A56706" w:rsidRDefault="00FB4972" w:rsidP="00005FAC">
            <w:pPr>
              <w:rPr>
                <w:rFonts w:ascii="Verdana" w:hAnsi="Verdana"/>
                <w:sz w:val="20"/>
                <w:lang w:val="it-IT"/>
              </w:rPr>
            </w:pPr>
          </w:p>
        </w:tc>
        <w:tc>
          <w:tcPr>
            <w:tcW w:w="2694" w:type="dxa"/>
            <w:vAlign w:val="center"/>
          </w:tcPr>
          <w:p w:rsidR="00FB4972" w:rsidRPr="00A56706" w:rsidRDefault="00FB4972" w:rsidP="00005FAC">
            <w:pPr>
              <w:spacing w:after="0"/>
              <w:rPr>
                <w:rFonts w:ascii="Verdana" w:hAnsi="Verdana"/>
                <w:sz w:val="20"/>
                <w:lang w:val="it-IT"/>
              </w:rPr>
            </w:pPr>
          </w:p>
        </w:tc>
        <w:tc>
          <w:tcPr>
            <w:tcW w:w="2835" w:type="dxa"/>
            <w:vAlign w:val="center"/>
          </w:tcPr>
          <w:p w:rsidR="00FB4972" w:rsidRPr="00A56706" w:rsidRDefault="00FB4972" w:rsidP="00005FAC">
            <w:pPr>
              <w:rPr>
                <w:rFonts w:ascii="Verdana" w:hAnsi="Verdana"/>
                <w:sz w:val="20"/>
                <w:lang w:val="it-IT"/>
              </w:rPr>
            </w:pPr>
          </w:p>
        </w:tc>
      </w:tr>
    </w:tbl>
    <w:p w:rsidR="00FB4972" w:rsidRDefault="00FB4972"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FB4972" w:rsidRDefault="00FB4972" w:rsidP="003B08E5">
      <w:pPr>
        <w:keepNext/>
        <w:keepLines/>
        <w:tabs>
          <w:tab w:val="left" w:pos="426"/>
        </w:tabs>
        <w:spacing w:after="120"/>
        <w:rPr>
          <w:rFonts w:ascii="Verdana" w:hAnsi="Verdana"/>
          <w:sz w:val="20"/>
          <w:lang w:val="en-GB"/>
        </w:rPr>
      </w:pPr>
      <w:r w:rsidRPr="00895188">
        <w:rPr>
          <w:rFonts w:ascii="Verdana" w:hAnsi="Verdana"/>
          <w:sz w:val="20"/>
          <w:lang w:val="en-GB"/>
        </w:rPr>
        <w:t>The partners commit to amend the table below in case of changes in the mobility data by no later than the end of January in the preceding academic year.</w:t>
      </w:r>
    </w:p>
    <w:p w:rsidR="00FB4972" w:rsidRDefault="00FB4972" w:rsidP="003B08E5">
      <w:pPr>
        <w:keepNext/>
        <w:keepLines/>
        <w:tabs>
          <w:tab w:val="left" w:pos="426"/>
        </w:tabs>
        <w:spacing w:after="120"/>
        <w:rPr>
          <w:rFonts w:ascii="Verdana" w:hAnsi="Verdana"/>
          <w:sz w:val="20"/>
          <w:lang w:val="en-GB"/>
        </w:rPr>
      </w:pPr>
    </w:p>
    <w:tbl>
      <w:tblPr>
        <w:tblW w:w="10374"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670"/>
        <w:gridCol w:w="1765"/>
        <w:gridCol w:w="1128"/>
        <w:gridCol w:w="1559"/>
        <w:gridCol w:w="1276"/>
        <w:gridCol w:w="1417"/>
        <w:gridCol w:w="1559"/>
      </w:tblGrid>
      <w:tr w:rsidR="00FB4972" w:rsidRPr="00956E93" w:rsidTr="00A56706">
        <w:trPr>
          <w:trHeight w:val="374"/>
        </w:trPr>
        <w:tc>
          <w:tcPr>
            <w:tcW w:w="1670"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FROM</w:t>
            </w:r>
          </w:p>
          <w:p w:rsidR="00FB4972" w:rsidRPr="00956E93" w:rsidRDefault="00FB4972" w:rsidP="00E9496A">
            <w:pPr>
              <w:jc w:val="center"/>
              <w:rPr>
                <w:rFonts w:ascii="Verdana" w:hAnsi="Verdana"/>
                <w:b/>
                <w:bCs/>
                <w:color w:val="FFFFFF"/>
                <w:sz w:val="16"/>
                <w:szCs w:val="16"/>
                <w:lang w:val="en-GB"/>
              </w:rPr>
            </w:pPr>
            <w:r w:rsidRPr="00956E93">
              <w:rPr>
                <w:rFonts w:ascii="Verdana" w:hAnsi="Verdana"/>
                <w:b/>
                <w:bCs/>
                <w:color w:val="FFFFFF"/>
                <w:sz w:val="16"/>
                <w:szCs w:val="16"/>
                <w:lang w:val="en-GB"/>
              </w:rPr>
              <w:t>[Erasmus code of the sending institution]</w:t>
            </w:r>
          </w:p>
        </w:tc>
        <w:tc>
          <w:tcPr>
            <w:tcW w:w="1765"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TO</w:t>
            </w:r>
          </w:p>
          <w:p w:rsidR="00FB4972" w:rsidRPr="00956E93" w:rsidRDefault="00FB4972" w:rsidP="00E9496A">
            <w:pPr>
              <w:jc w:val="center"/>
              <w:rPr>
                <w:rFonts w:ascii="Verdana" w:hAnsi="Verdana"/>
                <w:b/>
                <w:bCs/>
                <w:color w:val="FFFFFF"/>
                <w:sz w:val="16"/>
                <w:szCs w:val="16"/>
                <w:lang w:val="en-GB"/>
              </w:rPr>
            </w:pPr>
            <w:r w:rsidRPr="00956E93">
              <w:rPr>
                <w:rFonts w:ascii="Verdana" w:hAnsi="Verdana"/>
                <w:b/>
                <w:bCs/>
                <w:color w:val="FFFFFF"/>
                <w:sz w:val="16"/>
                <w:szCs w:val="16"/>
                <w:lang w:val="en-GB"/>
              </w:rPr>
              <w:t>[Erasmus code of the receiving institution]</w:t>
            </w:r>
          </w:p>
        </w:tc>
        <w:tc>
          <w:tcPr>
            <w:tcW w:w="1128" w:type="dxa"/>
            <w:vMerge w:val="restart"/>
            <w:shd w:val="clear" w:color="auto" w:fill="003399"/>
          </w:tcPr>
          <w:p w:rsidR="00FB4972" w:rsidRPr="00956E93" w:rsidRDefault="00FB4972" w:rsidP="00E9496A">
            <w:pPr>
              <w:jc w:val="center"/>
              <w:rPr>
                <w:rFonts w:ascii="Verdana" w:hAnsi="Verdana"/>
                <w:b/>
                <w:bCs/>
                <w:i/>
                <w:color w:val="FFFFFF"/>
                <w:sz w:val="20"/>
                <w:lang w:val="en-GB"/>
              </w:rPr>
            </w:pPr>
            <w:r w:rsidRPr="00956E93">
              <w:rPr>
                <w:rFonts w:ascii="Verdana" w:hAnsi="Verdana"/>
                <w:b/>
                <w:bCs/>
                <w:i/>
                <w:color w:val="FFFFFF"/>
                <w:sz w:val="20"/>
                <w:lang w:val="en-GB"/>
              </w:rPr>
              <w:t>Subject area code</w:t>
            </w:r>
            <w:r w:rsidRPr="00956E93">
              <w:rPr>
                <w:rFonts w:ascii="Verdana" w:hAnsi="Verdana"/>
                <w:b/>
                <w:bCs/>
                <w:i/>
                <w:color w:val="FFFFFF"/>
                <w:sz w:val="20"/>
                <w:lang w:val="en-GB"/>
              </w:rPr>
              <w:br/>
              <w:t xml:space="preserve"> </w:t>
            </w:r>
            <w:r w:rsidRPr="00956E93">
              <w:rPr>
                <w:rFonts w:ascii="Verdana" w:hAnsi="Verdana"/>
                <w:b/>
                <w:bCs/>
                <w:i/>
                <w:color w:val="FFFFFF"/>
                <w:sz w:val="20"/>
                <w:lang w:val="en-GB"/>
              </w:rPr>
              <w:br/>
            </w:r>
            <w:r w:rsidRPr="00956E93">
              <w:rPr>
                <w:rFonts w:ascii="Verdana" w:hAnsi="Verdana"/>
                <w:b/>
                <w:bCs/>
                <w:color w:val="FFFFFF"/>
                <w:sz w:val="16"/>
                <w:szCs w:val="16"/>
                <w:lang w:val="en-GB"/>
              </w:rPr>
              <w:t>[ISCED]</w:t>
            </w:r>
          </w:p>
          <w:p w:rsidR="00FB4972" w:rsidRPr="00956E93" w:rsidRDefault="00FB4972" w:rsidP="00E9496A">
            <w:pPr>
              <w:jc w:val="center"/>
              <w:rPr>
                <w:rFonts w:ascii="Verdana" w:hAnsi="Verdana"/>
                <w:b/>
                <w:bCs/>
                <w:i/>
                <w:color w:val="FFFFFF"/>
                <w:sz w:val="20"/>
                <w:lang w:val="en-GB"/>
              </w:rPr>
            </w:pPr>
          </w:p>
          <w:p w:rsidR="00FB4972" w:rsidRPr="00956E93" w:rsidRDefault="00FB4972" w:rsidP="00E9496A">
            <w:pPr>
              <w:jc w:val="center"/>
              <w:rPr>
                <w:rFonts w:ascii="Verdana" w:hAnsi="Verdana"/>
                <w:b/>
                <w:bCs/>
                <w:i/>
                <w:color w:val="FFFFFF"/>
                <w:sz w:val="20"/>
                <w:lang w:val="en-GB"/>
              </w:rPr>
            </w:pPr>
          </w:p>
        </w:tc>
        <w:tc>
          <w:tcPr>
            <w:tcW w:w="1559" w:type="dxa"/>
            <w:vMerge w:val="restart"/>
            <w:shd w:val="clear" w:color="auto" w:fill="003399"/>
          </w:tcPr>
          <w:p w:rsidR="00FB4972" w:rsidRPr="00956E93" w:rsidRDefault="00FB4972" w:rsidP="00E9496A">
            <w:pPr>
              <w:jc w:val="center"/>
              <w:rPr>
                <w:rFonts w:ascii="Verdana" w:hAnsi="Verdana"/>
                <w:b/>
                <w:bCs/>
                <w:i/>
                <w:color w:val="FFFFFF"/>
                <w:sz w:val="20"/>
                <w:lang w:val="en-GB"/>
              </w:rPr>
            </w:pPr>
            <w:r w:rsidRPr="00956E93">
              <w:rPr>
                <w:rFonts w:ascii="Verdana" w:hAnsi="Verdana"/>
                <w:b/>
                <w:bCs/>
                <w:i/>
                <w:color w:val="FFFFFF"/>
                <w:sz w:val="20"/>
                <w:lang w:val="en-GB"/>
              </w:rPr>
              <w:t>Subject area name</w:t>
            </w:r>
            <w:r w:rsidRPr="00956E93">
              <w:rPr>
                <w:rFonts w:ascii="Verdana" w:hAnsi="Verdana"/>
                <w:b/>
                <w:bCs/>
                <w:i/>
                <w:color w:val="FFFFFF"/>
                <w:sz w:val="20"/>
                <w:lang w:val="en-GB"/>
              </w:rPr>
              <w:br/>
              <w:t xml:space="preserve"> </w:t>
            </w:r>
            <w:r w:rsidRPr="00956E93">
              <w:rPr>
                <w:rFonts w:ascii="Verdana" w:hAnsi="Verdana"/>
                <w:b/>
                <w:bCs/>
                <w:i/>
                <w:color w:val="FFFFFF"/>
                <w:sz w:val="20"/>
                <w:lang w:val="en-GB"/>
              </w:rPr>
              <w:br/>
            </w:r>
          </w:p>
          <w:p w:rsidR="00FB4972" w:rsidRPr="00956E93" w:rsidRDefault="00FB4972" w:rsidP="00E9496A">
            <w:pPr>
              <w:jc w:val="center"/>
              <w:rPr>
                <w:rFonts w:ascii="Verdana" w:hAnsi="Verdana"/>
                <w:b/>
                <w:bCs/>
                <w:i/>
                <w:color w:val="FFFFFF"/>
                <w:sz w:val="20"/>
                <w:lang w:val="en-GB"/>
              </w:rPr>
            </w:pPr>
          </w:p>
        </w:tc>
        <w:tc>
          <w:tcPr>
            <w:tcW w:w="1276" w:type="dxa"/>
            <w:vMerge w:val="restart"/>
            <w:shd w:val="clear" w:color="auto" w:fill="003399"/>
          </w:tcPr>
          <w:p w:rsidR="00FB4972" w:rsidRPr="00956E93" w:rsidRDefault="00FB4972" w:rsidP="00895188">
            <w:pPr>
              <w:jc w:val="center"/>
              <w:rPr>
                <w:rFonts w:ascii="Verdana" w:hAnsi="Verdana"/>
                <w:b/>
                <w:bCs/>
                <w:color w:val="FFFFFF"/>
                <w:sz w:val="20"/>
                <w:lang w:val="en-GB"/>
              </w:rPr>
            </w:pPr>
            <w:r w:rsidRPr="00956E93">
              <w:rPr>
                <w:rFonts w:ascii="Verdana" w:hAnsi="Verdana"/>
                <w:b/>
                <w:bCs/>
                <w:i/>
                <w:color w:val="FFFFFF"/>
                <w:sz w:val="20"/>
                <w:lang w:val="en-GB"/>
              </w:rPr>
              <w:t>Study cycle</w:t>
            </w:r>
            <w:r w:rsidRPr="00956E93">
              <w:rPr>
                <w:rFonts w:ascii="Verdana" w:hAnsi="Verdana"/>
                <w:b/>
                <w:bCs/>
                <w:i/>
                <w:color w:val="FFFFFF"/>
                <w:sz w:val="20"/>
                <w:lang w:val="en-GB"/>
              </w:rPr>
              <w:br/>
            </w:r>
            <w:r w:rsidRPr="00956E93">
              <w:rPr>
                <w:rFonts w:ascii="Verdana" w:hAnsi="Verdana"/>
                <w:b/>
                <w:bCs/>
                <w:i/>
                <w:color w:val="FFFFFF"/>
                <w:sz w:val="16"/>
                <w:szCs w:val="16"/>
                <w:lang w:val="en-GB"/>
              </w:rPr>
              <w:t xml:space="preserve">[short cycle, </w:t>
            </w:r>
            <w:r w:rsidRPr="00956E93">
              <w:rPr>
                <w:rFonts w:ascii="Verdana" w:hAnsi="Verdana"/>
                <w:b/>
                <w:bCs/>
                <w:i/>
                <w:color w:val="FFFFFF"/>
                <w:sz w:val="20"/>
                <w:lang w:val="en-GB"/>
              </w:rPr>
              <w:t>1</w:t>
            </w:r>
            <w:r w:rsidRPr="00956E93">
              <w:rPr>
                <w:rFonts w:ascii="Verdana" w:hAnsi="Verdana"/>
                <w:b/>
                <w:bCs/>
                <w:i/>
                <w:color w:val="FFFFFF"/>
                <w:sz w:val="20"/>
                <w:vertAlign w:val="superscript"/>
                <w:lang w:val="en-GB"/>
              </w:rPr>
              <w:t>st</w:t>
            </w:r>
            <w:r w:rsidRPr="00956E93">
              <w:rPr>
                <w:rFonts w:ascii="Verdana" w:hAnsi="Verdana"/>
                <w:b/>
                <w:bCs/>
                <w:i/>
                <w:color w:val="FFFFFF"/>
                <w:sz w:val="20"/>
                <w:lang w:val="en-GB"/>
              </w:rPr>
              <w:t xml:space="preserve"> , 2</w:t>
            </w:r>
            <w:r w:rsidRPr="00956E93">
              <w:rPr>
                <w:rFonts w:ascii="Verdana" w:hAnsi="Verdana"/>
                <w:b/>
                <w:bCs/>
                <w:i/>
                <w:color w:val="FFFFFF"/>
                <w:sz w:val="20"/>
                <w:vertAlign w:val="superscript"/>
                <w:lang w:val="en-GB"/>
              </w:rPr>
              <w:t>nd</w:t>
            </w:r>
            <w:r w:rsidRPr="00956E93">
              <w:rPr>
                <w:rFonts w:ascii="Verdana" w:hAnsi="Verdana"/>
                <w:b/>
                <w:bCs/>
                <w:i/>
                <w:color w:val="FFFFFF"/>
                <w:sz w:val="20"/>
                <w:lang w:val="en-GB"/>
              </w:rPr>
              <w:t xml:space="preserve"> or 3</w:t>
            </w:r>
            <w:r w:rsidRPr="00956E93">
              <w:rPr>
                <w:rFonts w:ascii="Verdana" w:hAnsi="Verdana"/>
                <w:b/>
                <w:bCs/>
                <w:i/>
                <w:color w:val="FFFFFF"/>
                <w:sz w:val="20"/>
                <w:vertAlign w:val="superscript"/>
                <w:lang w:val="en-GB"/>
              </w:rPr>
              <w:t>rd</w:t>
            </w:r>
            <w:r w:rsidRPr="00956E93">
              <w:rPr>
                <w:rFonts w:ascii="Verdana" w:hAnsi="Verdana"/>
                <w:b/>
                <w:bCs/>
                <w:i/>
                <w:color w:val="FFFFFF"/>
                <w:sz w:val="16"/>
                <w:szCs w:val="16"/>
                <w:lang w:val="en-GB"/>
              </w:rPr>
              <w:t>]</w:t>
            </w:r>
            <w:r w:rsidRPr="00956E93">
              <w:rPr>
                <w:rFonts w:ascii="Verdana" w:hAnsi="Verdana"/>
                <w:b/>
                <w:bCs/>
                <w:i/>
                <w:color w:val="FFFFFF"/>
                <w:sz w:val="20"/>
                <w:lang w:val="en-GB"/>
              </w:rPr>
              <w:br/>
            </w:r>
          </w:p>
        </w:tc>
        <w:tc>
          <w:tcPr>
            <w:tcW w:w="2976" w:type="dxa"/>
            <w:gridSpan w:val="2"/>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Number of student mobility periods</w:t>
            </w:r>
          </w:p>
        </w:tc>
      </w:tr>
      <w:tr w:rsidR="00FB4972" w:rsidRPr="00956E93" w:rsidTr="00A56706">
        <w:trPr>
          <w:trHeight w:val="1326"/>
        </w:trPr>
        <w:tc>
          <w:tcPr>
            <w:tcW w:w="1670" w:type="dxa"/>
            <w:vMerge/>
            <w:shd w:val="clear" w:color="auto" w:fill="003399"/>
          </w:tcPr>
          <w:p w:rsidR="00FB4972" w:rsidRPr="00956E93" w:rsidRDefault="00FB4972" w:rsidP="00E9496A">
            <w:pPr>
              <w:rPr>
                <w:rFonts w:ascii="Verdana" w:hAnsi="Verdana"/>
                <w:sz w:val="20"/>
                <w:lang w:val="en-GB"/>
              </w:rPr>
            </w:pPr>
          </w:p>
        </w:tc>
        <w:tc>
          <w:tcPr>
            <w:tcW w:w="1765" w:type="dxa"/>
            <w:vMerge/>
            <w:shd w:val="clear" w:color="auto" w:fill="003399"/>
          </w:tcPr>
          <w:p w:rsidR="00FB4972" w:rsidRPr="00956E93" w:rsidRDefault="00FB4972" w:rsidP="00E9496A">
            <w:pPr>
              <w:rPr>
                <w:rFonts w:ascii="Verdana" w:hAnsi="Verdana"/>
                <w:sz w:val="20"/>
                <w:lang w:val="en-GB"/>
              </w:rPr>
            </w:pPr>
          </w:p>
        </w:tc>
        <w:tc>
          <w:tcPr>
            <w:tcW w:w="1128" w:type="dxa"/>
            <w:vMerge/>
            <w:shd w:val="clear" w:color="auto" w:fill="003399"/>
          </w:tcPr>
          <w:p w:rsidR="00FB4972" w:rsidRPr="00956E93" w:rsidRDefault="00FB4972" w:rsidP="00E9496A">
            <w:pPr>
              <w:rPr>
                <w:rFonts w:ascii="Verdana" w:hAnsi="Verdana"/>
                <w:sz w:val="20"/>
                <w:lang w:val="en-GB"/>
              </w:rPr>
            </w:pPr>
          </w:p>
        </w:tc>
        <w:tc>
          <w:tcPr>
            <w:tcW w:w="1559" w:type="dxa"/>
            <w:vMerge/>
            <w:shd w:val="clear" w:color="auto" w:fill="003399"/>
          </w:tcPr>
          <w:p w:rsidR="00FB4972" w:rsidRPr="00956E93" w:rsidRDefault="00FB4972" w:rsidP="00E9496A">
            <w:pPr>
              <w:jc w:val="center"/>
              <w:rPr>
                <w:rFonts w:ascii="Verdana" w:hAnsi="Verdana"/>
                <w:color w:val="FFFFFF"/>
                <w:sz w:val="20"/>
                <w:lang w:val="en-GB"/>
              </w:rPr>
            </w:pPr>
          </w:p>
        </w:tc>
        <w:tc>
          <w:tcPr>
            <w:tcW w:w="1276" w:type="dxa"/>
            <w:vMerge/>
            <w:shd w:val="clear" w:color="auto" w:fill="003399"/>
          </w:tcPr>
          <w:p w:rsidR="00FB4972" w:rsidRPr="00956E93" w:rsidRDefault="00FB4972" w:rsidP="00E9496A">
            <w:pPr>
              <w:jc w:val="center"/>
              <w:rPr>
                <w:rFonts w:ascii="Verdana" w:hAnsi="Verdana"/>
                <w:color w:val="FFFFFF"/>
                <w:sz w:val="20"/>
                <w:lang w:val="en-GB"/>
              </w:rPr>
            </w:pPr>
          </w:p>
        </w:tc>
        <w:tc>
          <w:tcPr>
            <w:tcW w:w="1417" w:type="dxa"/>
            <w:shd w:val="clear" w:color="auto" w:fill="003399"/>
          </w:tcPr>
          <w:p w:rsidR="00FB4972" w:rsidRPr="00956E93" w:rsidRDefault="00FB4972" w:rsidP="00E9496A">
            <w:pPr>
              <w:spacing w:after="120"/>
              <w:jc w:val="center"/>
              <w:rPr>
                <w:rFonts w:ascii="Verdana" w:hAnsi="Verdana"/>
                <w:color w:val="FFFFFF"/>
                <w:sz w:val="20"/>
                <w:lang w:val="en-GB"/>
              </w:rPr>
            </w:pPr>
            <w:r w:rsidRPr="00956E93">
              <w:rPr>
                <w:rFonts w:ascii="Verdana" w:hAnsi="Verdana"/>
                <w:color w:val="FFFFFF"/>
                <w:sz w:val="20"/>
                <w:lang w:val="en-GB"/>
              </w:rPr>
              <w:t>Student Mobility for Studies</w:t>
            </w:r>
          </w:p>
          <w:p w:rsidR="00FB4972" w:rsidRPr="00956E93" w:rsidRDefault="00FB4972" w:rsidP="00895188">
            <w:pPr>
              <w:spacing w:after="120"/>
              <w:jc w:val="center"/>
              <w:rPr>
                <w:rFonts w:ascii="Verdana" w:hAnsi="Verdana"/>
                <w:i/>
                <w:color w:val="FFFFFF"/>
                <w:sz w:val="20"/>
                <w:lang w:val="en-GB"/>
              </w:rPr>
            </w:pPr>
            <w:r w:rsidRPr="00956E93">
              <w:rPr>
                <w:rFonts w:ascii="Verdana" w:hAnsi="Verdana"/>
                <w:color w:val="FFFFFF"/>
                <w:sz w:val="8"/>
                <w:szCs w:val="8"/>
                <w:lang w:val="en-GB"/>
              </w:rPr>
              <w:br/>
            </w:r>
            <w:r w:rsidRPr="00956E93">
              <w:rPr>
                <w:rFonts w:ascii="Verdana" w:hAnsi="Verdana"/>
                <w:i/>
                <w:color w:val="FFFFFF"/>
                <w:sz w:val="16"/>
                <w:szCs w:val="16"/>
                <w:lang w:val="en-GB"/>
              </w:rPr>
              <w:t>[total number of months of the study periods or average duration]</w:t>
            </w:r>
          </w:p>
        </w:tc>
        <w:tc>
          <w:tcPr>
            <w:tcW w:w="1559" w:type="dxa"/>
            <w:shd w:val="clear" w:color="auto" w:fill="003399"/>
          </w:tcPr>
          <w:p w:rsidR="00FB4972" w:rsidRPr="00956E93" w:rsidRDefault="00FB4972" w:rsidP="00895188">
            <w:pPr>
              <w:jc w:val="center"/>
              <w:rPr>
                <w:rFonts w:ascii="Verdana" w:hAnsi="Verdana"/>
                <w:color w:val="FFFFFF"/>
                <w:sz w:val="20"/>
                <w:lang w:val="en-GB"/>
              </w:rPr>
            </w:pPr>
            <w:r w:rsidRPr="00956E93">
              <w:rPr>
                <w:rFonts w:ascii="Verdana" w:hAnsi="Verdana"/>
                <w:i/>
                <w:color w:val="FFFFFF"/>
                <w:sz w:val="20"/>
                <w:lang w:val="en-GB"/>
              </w:rPr>
              <w:t>Student Mobility for Traineeships</w:t>
            </w:r>
            <w:r w:rsidRPr="00956E93">
              <w:rPr>
                <w:rFonts w:ascii="Verdana" w:hAnsi="Verdana"/>
                <w:i/>
                <w:color w:val="FFFFFF"/>
                <w:sz w:val="20"/>
                <w:lang w:val="en-GB"/>
              </w:rPr>
              <w:br/>
            </w:r>
            <w:r w:rsidRPr="00956E93">
              <w:rPr>
                <w:rFonts w:ascii="Verdana" w:hAnsi="Verdana"/>
                <w:i/>
                <w:color w:val="FFFFFF"/>
                <w:sz w:val="20"/>
                <w:lang w:val="en-GB"/>
              </w:rPr>
              <w:br/>
            </w:r>
          </w:p>
        </w:tc>
      </w:tr>
      <w:tr w:rsidR="00A56706" w:rsidRPr="00956E93" w:rsidTr="00A56706">
        <w:trPr>
          <w:trHeight w:val="875"/>
        </w:trPr>
        <w:tc>
          <w:tcPr>
            <w:tcW w:w="1670" w:type="dxa"/>
            <w:vMerge w:val="restart"/>
            <w:vAlign w:val="center"/>
          </w:tcPr>
          <w:p w:rsidR="00A56706" w:rsidRPr="00956E93" w:rsidRDefault="00A56706" w:rsidP="00A56706">
            <w:pPr>
              <w:spacing w:before="240"/>
              <w:rPr>
                <w:rFonts w:ascii="Verdana" w:hAnsi="Verdana"/>
                <w:sz w:val="20"/>
                <w:lang w:val="en-GB"/>
              </w:rPr>
            </w:pPr>
            <w:r w:rsidRPr="00956E93">
              <w:rPr>
                <w:rFonts w:ascii="Verdana" w:hAnsi="Verdana"/>
                <w:sz w:val="20"/>
                <w:lang w:val="en-GB"/>
              </w:rPr>
              <w:t>P ESTORIL01</w:t>
            </w:r>
          </w:p>
        </w:tc>
        <w:tc>
          <w:tcPr>
            <w:tcW w:w="1765" w:type="dxa"/>
            <w:vMerge w:val="restart"/>
            <w:vAlign w:val="center"/>
          </w:tcPr>
          <w:p w:rsidR="00A56706" w:rsidRPr="00956E93" w:rsidRDefault="00A56706" w:rsidP="00A56706">
            <w:pPr>
              <w:spacing w:before="240"/>
              <w:rPr>
                <w:rFonts w:ascii="Verdana" w:hAnsi="Verdana"/>
                <w:sz w:val="20"/>
                <w:lang w:val="en-GB"/>
              </w:rPr>
            </w:pPr>
          </w:p>
        </w:tc>
        <w:tc>
          <w:tcPr>
            <w:tcW w:w="1128"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1013</w:t>
            </w:r>
          </w:p>
        </w:tc>
        <w:tc>
          <w:tcPr>
            <w:tcW w:w="1559"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Hotel, Catering and Restaurants</w:t>
            </w:r>
          </w:p>
        </w:tc>
        <w:tc>
          <w:tcPr>
            <w:tcW w:w="1276" w:type="dxa"/>
            <w:vMerge w:val="restart"/>
            <w:vAlign w:val="center"/>
          </w:tcPr>
          <w:p w:rsidR="00A56706" w:rsidRDefault="00A56706" w:rsidP="00A56706">
            <w:pPr>
              <w:spacing w:before="240"/>
              <w:rPr>
                <w:rFonts w:ascii="Verdana" w:hAnsi="Verdana"/>
                <w:sz w:val="20"/>
                <w:lang w:val="en-GB"/>
              </w:rPr>
            </w:pPr>
            <w:r>
              <w:rPr>
                <w:rFonts w:ascii="Verdana" w:hAnsi="Verdana"/>
                <w:sz w:val="20"/>
                <w:lang w:val="en-GB"/>
              </w:rPr>
              <w:t>1</w:t>
            </w:r>
            <w:r w:rsidRPr="00A56706">
              <w:rPr>
                <w:rFonts w:ascii="Verdana" w:hAnsi="Verdana"/>
                <w:sz w:val="20"/>
                <w:vertAlign w:val="superscript"/>
                <w:lang w:val="en-GB"/>
              </w:rPr>
              <w:t>st</w:t>
            </w:r>
          </w:p>
          <w:p w:rsidR="00A56706" w:rsidRPr="00956E93" w:rsidRDefault="00A56706" w:rsidP="00A56706">
            <w:pPr>
              <w:spacing w:before="240"/>
              <w:rPr>
                <w:rFonts w:ascii="Verdana" w:hAnsi="Verdana"/>
                <w:sz w:val="20"/>
                <w:lang w:val="en-GB"/>
              </w:rPr>
            </w:pPr>
            <w:r>
              <w:rPr>
                <w:rFonts w:ascii="Verdana" w:hAnsi="Verdana"/>
                <w:sz w:val="20"/>
                <w:lang w:val="en-GB"/>
              </w:rPr>
              <w:t>2</w:t>
            </w:r>
            <w:r w:rsidRPr="00A56706">
              <w:rPr>
                <w:rFonts w:ascii="Verdana" w:hAnsi="Verdana"/>
                <w:sz w:val="20"/>
                <w:vertAlign w:val="superscript"/>
                <w:lang w:val="en-GB"/>
              </w:rPr>
              <w:t>nd</w:t>
            </w:r>
          </w:p>
        </w:tc>
        <w:tc>
          <w:tcPr>
            <w:tcW w:w="1417" w:type="dxa"/>
            <w:vMerge w:val="restart"/>
            <w:vAlign w:val="center"/>
          </w:tcPr>
          <w:p w:rsidR="00A56706" w:rsidRDefault="00A56706" w:rsidP="00A56706">
            <w:pPr>
              <w:spacing w:before="240"/>
              <w:rPr>
                <w:rFonts w:ascii="Verdana" w:hAnsi="Verdana"/>
                <w:sz w:val="20"/>
                <w:lang w:val="en-GB"/>
              </w:rPr>
            </w:pPr>
            <w:r>
              <w:rPr>
                <w:rFonts w:ascii="Verdana" w:hAnsi="Verdana"/>
                <w:sz w:val="20"/>
                <w:lang w:val="en-GB"/>
              </w:rPr>
              <w:t>2 std per</w:t>
            </w:r>
          </w:p>
          <w:p w:rsidR="00A56706" w:rsidRPr="00956E93" w:rsidRDefault="00A56706" w:rsidP="00A56706">
            <w:pPr>
              <w:spacing w:before="240"/>
              <w:rPr>
                <w:rFonts w:ascii="Verdana" w:hAnsi="Verdana"/>
                <w:sz w:val="20"/>
                <w:lang w:val="en-GB"/>
              </w:rPr>
            </w:pPr>
            <w:r>
              <w:rPr>
                <w:rFonts w:ascii="Verdana" w:hAnsi="Verdana"/>
                <w:sz w:val="20"/>
                <w:lang w:val="en-GB"/>
              </w:rPr>
              <w:t>1semester</w:t>
            </w:r>
          </w:p>
        </w:tc>
        <w:tc>
          <w:tcPr>
            <w:tcW w:w="1559" w:type="dxa"/>
            <w:vMerge w:val="restart"/>
            <w:vAlign w:val="center"/>
          </w:tcPr>
          <w:p w:rsidR="00A56706" w:rsidRDefault="00A56706" w:rsidP="00A56706">
            <w:pPr>
              <w:spacing w:before="240"/>
              <w:rPr>
                <w:rFonts w:ascii="Verdana" w:hAnsi="Verdana"/>
                <w:sz w:val="20"/>
                <w:lang w:val="en-GB"/>
              </w:rPr>
            </w:pPr>
            <w:r>
              <w:rPr>
                <w:rFonts w:ascii="Verdana" w:hAnsi="Verdana"/>
                <w:sz w:val="20"/>
                <w:lang w:val="en-GB"/>
              </w:rPr>
              <w:t>2 std per</w:t>
            </w:r>
          </w:p>
          <w:p w:rsidR="00A56706" w:rsidRPr="00956E93" w:rsidRDefault="00A56706" w:rsidP="00A56706">
            <w:pPr>
              <w:spacing w:before="240"/>
              <w:rPr>
                <w:rFonts w:ascii="Verdana" w:hAnsi="Verdana"/>
                <w:sz w:val="20"/>
                <w:lang w:val="en-GB"/>
              </w:rPr>
            </w:pPr>
            <w:r>
              <w:rPr>
                <w:rFonts w:ascii="Verdana" w:hAnsi="Verdana"/>
                <w:sz w:val="20"/>
                <w:lang w:val="en-GB"/>
              </w:rPr>
              <w:t>1semester</w:t>
            </w:r>
          </w:p>
        </w:tc>
      </w:tr>
      <w:tr w:rsidR="00A56706" w:rsidRPr="00956E93" w:rsidTr="00A56706">
        <w:trPr>
          <w:trHeight w:val="807"/>
        </w:trPr>
        <w:tc>
          <w:tcPr>
            <w:tcW w:w="1670" w:type="dxa"/>
            <w:vMerge/>
            <w:vAlign w:val="center"/>
          </w:tcPr>
          <w:p w:rsidR="00A56706" w:rsidRPr="00956E93" w:rsidRDefault="00A56706" w:rsidP="00A56706">
            <w:pPr>
              <w:spacing w:before="240"/>
              <w:rPr>
                <w:rFonts w:ascii="Verdana" w:hAnsi="Verdana"/>
                <w:sz w:val="20"/>
                <w:lang w:val="en-GB"/>
              </w:rPr>
            </w:pPr>
          </w:p>
        </w:tc>
        <w:tc>
          <w:tcPr>
            <w:tcW w:w="1765" w:type="dxa"/>
            <w:vMerge/>
            <w:vAlign w:val="center"/>
          </w:tcPr>
          <w:p w:rsidR="00A56706" w:rsidRPr="00956E93" w:rsidRDefault="00A56706" w:rsidP="00A56706">
            <w:pPr>
              <w:spacing w:before="240"/>
              <w:rPr>
                <w:rFonts w:ascii="Verdana" w:hAnsi="Verdana"/>
                <w:sz w:val="20"/>
                <w:lang w:val="en-GB"/>
              </w:rPr>
            </w:pPr>
          </w:p>
        </w:tc>
        <w:tc>
          <w:tcPr>
            <w:tcW w:w="1128"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1015</w:t>
            </w:r>
          </w:p>
        </w:tc>
        <w:tc>
          <w:tcPr>
            <w:tcW w:w="1559"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Travel Tourism and Leisure</w:t>
            </w:r>
          </w:p>
        </w:tc>
        <w:tc>
          <w:tcPr>
            <w:tcW w:w="1276" w:type="dxa"/>
            <w:vMerge/>
            <w:vAlign w:val="center"/>
          </w:tcPr>
          <w:p w:rsidR="00A56706" w:rsidRPr="00956E93" w:rsidRDefault="00A56706" w:rsidP="00A56706">
            <w:pPr>
              <w:spacing w:before="240"/>
              <w:rPr>
                <w:rFonts w:ascii="Verdana" w:hAnsi="Verdana"/>
                <w:sz w:val="20"/>
                <w:lang w:val="en-GB"/>
              </w:rPr>
            </w:pPr>
          </w:p>
        </w:tc>
        <w:tc>
          <w:tcPr>
            <w:tcW w:w="1417" w:type="dxa"/>
            <w:vMerge/>
            <w:vAlign w:val="center"/>
          </w:tcPr>
          <w:p w:rsidR="00A56706" w:rsidRPr="00956E93" w:rsidRDefault="00A56706" w:rsidP="00A56706">
            <w:pPr>
              <w:spacing w:before="240"/>
              <w:rPr>
                <w:rFonts w:ascii="Verdana" w:hAnsi="Verdana"/>
                <w:sz w:val="20"/>
                <w:lang w:val="en-GB"/>
              </w:rPr>
            </w:pPr>
          </w:p>
        </w:tc>
        <w:tc>
          <w:tcPr>
            <w:tcW w:w="1559" w:type="dxa"/>
            <w:vMerge/>
            <w:vAlign w:val="center"/>
          </w:tcPr>
          <w:p w:rsidR="00A56706" w:rsidRPr="00956E93" w:rsidRDefault="00A56706" w:rsidP="00A56706">
            <w:pPr>
              <w:spacing w:before="240"/>
              <w:rPr>
                <w:rFonts w:ascii="Verdana" w:hAnsi="Verdana"/>
                <w:sz w:val="20"/>
                <w:lang w:val="en-GB"/>
              </w:rPr>
            </w:pPr>
          </w:p>
        </w:tc>
      </w:tr>
      <w:tr w:rsidR="00A56706" w:rsidRPr="00956E93" w:rsidTr="00A56706">
        <w:trPr>
          <w:trHeight w:val="1638"/>
        </w:trPr>
        <w:tc>
          <w:tcPr>
            <w:tcW w:w="1670" w:type="dxa"/>
            <w:vAlign w:val="center"/>
          </w:tcPr>
          <w:p w:rsidR="00A56706" w:rsidRPr="00956E93" w:rsidRDefault="00A56706" w:rsidP="00A56706">
            <w:pPr>
              <w:spacing w:before="240"/>
              <w:rPr>
                <w:rFonts w:ascii="Verdana" w:hAnsi="Verdana"/>
                <w:sz w:val="20"/>
                <w:lang w:val="en-GB"/>
              </w:rPr>
            </w:pPr>
          </w:p>
        </w:tc>
        <w:tc>
          <w:tcPr>
            <w:tcW w:w="1765"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P ESTORIL01</w:t>
            </w:r>
          </w:p>
        </w:tc>
        <w:tc>
          <w:tcPr>
            <w:tcW w:w="1128" w:type="dxa"/>
            <w:vAlign w:val="center"/>
          </w:tcPr>
          <w:p w:rsidR="00A56706" w:rsidRPr="00956E93" w:rsidRDefault="00A56706" w:rsidP="00A56706">
            <w:pPr>
              <w:spacing w:before="240"/>
              <w:rPr>
                <w:rFonts w:ascii="Verdana" w:hAnsi="Verdana"/>
                <w:sz w:val="20"/>
                <w:lang w:val="en-GB"/>
              </w:rPr>
            </w:pPr>
          </w:p>
        </w:tc>
        <w:tc>
          <w:tcPr>
            <w:tcW w:w="1559" w:type="dxa"/>
            <w:vAlign w:val="center"/>
          </w:tcPr>
          <w:p w:rsidR="00A56706" w:rsidRPr="00956E93" w:rsidRDefault="00A56706" w:rsidP="00A56706">
            <w:pPr>
              <w:spacing w:before="240"/>
              <w:rPr>
                <w:rFonts w:ascii="Verdana" w:hAnsi="Verdana"/>
                <w:sz w:val="20"/>
                <w:lang w:val="en-GB"/>
              </w:rPr>
            </w:pPr>
          </w:p>
        </w:tc>
        <w:tc>
          <w:tcPr>
            <w:tcW w:w="1276" w:type="dxa"/>
            <w:vAlign w:val="center"/>
          </w:tcPr>
          <w:p w:rsidR="00A56706" w:rsidRPr="00956E93" w:rsidRDefault="00A56706" w:rsidP="00A56706">
            <w:pPr>
              <w:spacing w:before="240"/>
              <w:rPr>
                <w:rFonts w:ascii="Verdana" w:hAnsi="Verdana"/>
                <w:sz w:val="20"/>
                <w:lang w:val="en-GB"/>
              </w:rPr>
            </w:pPr>
          </w:p>
        </w:tc>
        <w:tc>
          <w:tcPr>
            <w:tcW w:w="1417" w:type="dxa"/>
            <w:vAlign w:val="center"/>
          </w:tcPr>
          <w:p w:rsidR="00A56706" w:rsidRPr="00956E93" w:rsidRDefault="00A56706" w:rsidP="00A56706">
            <w:pPr>
              <w:spacing w:before="240"/>
              <w:rPr>
                <w:rFonts w:ascii="Verdana" w:hAnsi="Verdana"/>
                <w:sz w:val="20"/>
                <w:lang w:val="en-GB"/>
              </w:rPr>
            </w:pPr>
          </w:p>
        </w:tc>
        <w:tc>
          <w:tcPr>
            <w:tcW w:w="1559" w:type="dxa"/>
            <w:vAlign w:val="center"/>
          </w:tcPr>
          <w:p w:rsidR="00A56706" w:rsidRPr="00956E93" w:rsidRDefault="00A56706" w:rsidP="00A56706">
            <w:pPr>
              <w:spacing w:before="240"/>
              <w:rPr>
                <w:rFonts w:ascii="Verdana" w:hAnsi="Verdana"/>
                <w:sz w:val="20"/>
                <w:lang w:val="en-GB"/>
              </w:rPr>
            </w:pPr>
          </w:p>
        </w:tc>
      </w:tr>
    </w:tbl>
    <w:p w:rsidR="00A56706" w:rsidRDefault="00FB4972" w:rsidP="003B08E5">
      <w:pPr>
        <w:jc w:val="both"/>
        <w:rPr>
          <w:rFonts w:ascii="Verdana" w:hAnsi="Verdana"/>
          <w:i/>
          <w:sz w:val="18"/>
          <w:szCs w:val="18"/>
          <w:lang w:val="en-GB"/>
        </w:rPr>
      </w:pPr>
      <w:r>
        <w:rPr>
          <w:rFonts w:ascii="Verdana" w:hAnsi="Verdana"/>
          <w:i/>
          <w:sz w:val="18"/>
          <w:szCs w:val="18"/>
          <w:lang w:val="en-GB"/>
        </w:rPr>
        <w:br/>
      </w:r>
    </w:p>
    <w:p w:rsidR="00A56706" w:rsidRDefault="00A56706" w:rsidP="00A56706">
      <w:pPr>
        <w:pStyle w:val="ZDGName"/>
      </w:pPr>
      <w:r>
        <w:br w:type="page"/>
      </w:r>
    </w:p>
    <w:p w:rsidR="00FB4972" w:rsidRDefault="00FB4972" w:rsidP="003B08E5">
      <w:pPr>
        <w:jc w:val="both"/>
        <w:rPr>
          <w:rFonts w:ascii="Verdana" w:hAnsi="Verdana"/>
          <w:i/>
          <w:sz w:val="18"/>
          <w:szCs w:val="18"/>
          <w:lang w:val="en-GB"/>
        </w:rPr>
      </w:pPr>
    </w:p>
    <w:tbl>
      <w:tblPr>
        <w:tblW w:w="10632"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72"/>
        <w:gridCol w:w="1724"/>
        <w:gridCol w:w="1108"/>
        <w:gridCol w:w="1922"/>
        <w:gridCol w:w="2059"/>
        <w:gridCol w:w="1947"/>
      </w:tblGrid>
      <w:tr w:rsidR="00FB4972" w:rsidRPr="00956E93" w:rsidTr="00A56706">
        <w:trPr>
          <w:trHeight w:val="452"/>
        </w:trPr>
        <w:tc>
          <w:tcPr>
            <w:tcW w:w="1872"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FROM</w:t>
            </w:r>
          </w:p>
          <w:p w:rsidR="00FB4972" w:rsidRPr="00956E93" w:rsidRDefault="00FB4972" w:rsidP="00E9496A">
            <w:pPr>
              <w:jc w:val="center"/>
              <w:rPr>
                <w:rFonts w:ascii="Verdana" w:hAnsi="Verdana"/>
                <w:b/>
                <w:bCs/>
                <w:color w:val="FFFFFF"/>
                <w:sz w:val="16"/>
                <w:szCs w:val="16"/>
                <w:lang w:val="en-GB"/>
              </w:rPr>
            </w:pPr>
            <w:r w:rsidRPr="00956E93">
              <w:rPr>
                <w:rFonts w:ascii="Verdana" w:hAnsi="Verdana"/>
                <w:b/>
                <w:bCs/>
                <w:color w:val="FFFFFF"/>
                <w:sz w:val="16"/>
                <w:szCs w:val="16"/>
                <w:lang w:val="en-GB"/>
              </w:rPr>
              <w:t>[Erasmus code of the sending institution]</w:t>
            </w:r>
          </w:p>
        </w:tc>
        <w:tc>
          <w:tcPr>
            <w:tcW w:w="1724"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TO</w:t>
            </w:r>
          </w:p>
          <w:p w:rsidR="00FB4972" w:rsidRPr="00956E93" w:rsidRDefault="00FB4972" w:rsidP="00E9496A">
            <w:pPr>
              <w:jc w:val="center"/>
              <w:rPr>
                <w:rFonts w:ascii="Verdana" w:hAnsi="Verdana"/>
                <w:b/>
                <w:bCs/>
                <w:color w:val="FFFFFF"/>
                <w:sz w:val="16"/>
                <w:szCs w:val="16"/>
                <w:lang w:val="en-GB"/>
              </w:rPr>
            </w:pPr>
            <w:r w:rsidRPr="00956E93">
              <w:rPr>
                <w:rFonts w:ascii="Verdana" w:hAnsi="Verdana"/>
                <w:b/>
                <w:bCs/>
                <w:color w:val="FFFFFF"/>
                <w:sz w:val="16"/>
                <w:szCs w:val="16"/>
                <w:lang w:val="en-GB"/>
              </w:rPr>
              <w:t>[Erasmus code of the receiving institution]</w:t>
            </w:r>
          </w:p>
        </w:tc>
        <w:tc>
          <w:tcPr>
            <w:tcW w:w="1108" w:type="dxa"/>
            <w:vMerge w:val="restart"/>
            <w:shd w:val="clear" w:color="auto" w:fill="003399"/>
          </w:tcPr>
          <w:p w:rsidR="00FB4972" w:rsidRPr="00956E93" w:rsidRDefault="00FB4972" w:rsidP="00E9496A">
            <w:pPr>
              <w:jc w:val="center"/>
              <w:rPr>
                <w:rFonts w:ascii="Verdana" w:hAnsi="Verdana"/>
                <w:b/>
                <w:bCs/>
                <w:i/>
                <w:color w:val="FFFFFF"/>
                <w:sz w:val="20"/>
                <w:lang w:val="en-GB"/>
              </w:rPr>
            </w:pPr>
            <w:r w:rsidRPr="00956E93">
              <w:rPr>
                <w:rFonts w:ascii="Verdana" w:hAnsi="Verdana"/>
                <w:b/>
                <w:bCs/>
                <w:i/>
                <w:color w:val="FFFFFF"/>
                <w:sz w:val="20"/>
                <w:lang w:val="en-GB"/>
              </w:rPr>
              <w:t>Subject area code</w:t>
            </w:r>
            <w:r w:rsidRPr="00956E93">
              <w:rPr>
                <w:rFonts w:ascii="Verdana" w:hAnsi="Verdana"/>
                <w:b/>
                <w:bCs/>
                <w:i/>
                <w:color w:val="FFFFFF"/>
                <w:sz w:val="20"/>
                <w:lang w:val="en-GB"/>
              </w:rPr>
              <w:br/>
              <w:t xml:space="preserve"> </w:t>
            </w:r>
            <w:r w:rsidRPr="00956E93">
              <w:rPr>
                <w:rFonts w:ascii="Verdana" w:hAnsi="Verdana"/>
                <w:b/>
                <w:bCs/>
                <w:i/>
                <w:color w:val="FFFFFF"/>
                <w:sz w:val="20"/>
                <w:lang w:val="en-GB"/>
              </w:rPr>
              <w:br/>
            </w:r>
            <w:r w:rsidRPr="00956E93">
              <w:rPr>
                <w:rFonts w:ascii="Verdana" w:hAnsi="Verdana"/>
                <w:b/>
                <w:bCs/>
                <w:color w:val="FFFFFF"/>
                <w:sz w:val="16"/>
                <w:szCs w:val="16"/>
                <w:lang w:val="en-GB"/>
              </w:rPr>
              <w:t>[ISCED]</w:t>
            </w:r>
          </w:p>
          <w:p w:rsidR="00FB4972" w:rsidRPr="00956E93" w:rsidRDefault="00FB4972" w:rsidP="00E9496A">
            <w:pPr>
              <w:jc w:val="center"/>
              <w:rPr>
                <w:rFonts w:ascii="Verdana" w:hAnsi="Verdana"/>
                <w:b/>
                <w:bCs/>
                <w:i/>
                <w:color w:val="FFFFFF"/>
                <w:sz w:val="20"/>
                <w:lang w:val="en-GB"/>
              </w:rPr>
            </w:pPr>
          </w:p>
        </w:tc>
        <w:tc>
          <w:tcPr>
            <w:tcW w:w="1922" w:type="dxa"/>
            <w:vMerge w:val="restart"/>
            <w:shd w:val="clear" w:color="auto" w:fill="003399"/>
          </w:tcPr>
          <w:p w:rsidR="00FB4972" w:rsidRPr="00956E93" w:rsidRDefault="00FB4972" w:rsidP="00E9496A">
            <w:pPr>
              <w:jc w:val="center"/>
              <w:rPr>
                <w:rFonts w:ascii="Verdana" w:hAnsi="Verdana"/>
                <w:b/>
                <w:bCs/>
                <w:i/>
                <w:color w:val="FFFFFF"/>
                <w:sz w:val="20"/>
                <w:lang w:val="en-GB"/>
              </w:rPr>
            </w:pPr>
            <w:r w:rsidRPr="00956E93">
              <w:rPr>
                <w:rFonts w:ascii="Verdana" w:hAnsi="Verdana"/>
                <w:b/>
                <w:bCs/>
                <w:i/>
                <w:color w:val="FFFFFF"/>
                <w:sz w:val="20"/>
                <w:lang w:val="en-GB"/>
              </w:rPr>
              <w:t>Subject area name</w:t>
            </w:r>
            <w:r w:rsidRPr="00956E93">
              <w:rPr>
                <w:rFonts w:ascii="Verdana" w:hAnsi="Verdana"/>
                <w:b/>
                <w:bCs/>
                <w:i/>
                <w:color w:val="FFFFFF"/>
                <w:sz w:val="20"/>
                <w:lang w:val="en-GB"/>
              </w:rPr>
              <w:br/>
            </w:r>
            <w:r w:rsidRPr="00956E93">
              <w:rPr>
                <w:rFonts w:ascii="Verdana" w:hAnsi="Verdana"/>
                <w:b/>
                <w:bCs/>
                <w:i/>
                <w:color w:val="FFFFFF"/>
                <w:sz w:val="20"/>
                <w:lang w:val="en-GB"/>
              </w:rPr>
              <w:br/>
            </w:r>
          </w:p>
          <w:p w:rsidR="00FB4972" w:rsidRPr="00956E93" w:rsidRDefault="00FB4972" w:rsidP="00E9496A">
            <w:pPr>
              <w:jc w:val="center"/>
              <w:rPr>
                <w:rFonts w:ascii="Verdana" w:hAnsi="Verdana"/>
                <w:b/>
                <w:bCs/>
                <w:i/>
                <w:color w:val="FFFFFF"/>
                <w:sz w:val="20"/>
                <w:lang w:val="en-GB"/>
              </w:rPr>
            </w:pPr>
          </w:p>
        </w:tc>
        <w:tc>
          <w:tcPr>
            <w:tcW w:w="4006" w:type="dxa"/>
            <w:gridSpan w:val="2"/>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Number of staff mobility periods</w:t>
            </w:r>
          </w:p>
        </w:tc>
      </w:tr>
      <w:tr w:rsidR="00FB4972" w:rsidRPr="00956E93" w:rsidTr="00A56706">
        <w:trPr>
          <w:trHeight w:val="1187"/>
        </w:trPr>
        <w:tc>
          <w:tcPr>
            <w:tcW w:w="1872" w:type="dxa"/>
            <w:vMerge/>
            <w:shd w:val="clear" w:color="auto" w:fill="003399"/>
          </w:tcPr>
          <w:p w:rsidR="00FB4972" w:rsidRPr="00956E93" w:rsidRDefault="00FB4972" w:rsidP="00E9496A">
            <w:pPr>
              <w:rPr>
                <w:rFonts w:ascii="Verdana" w:hAnsi="Verdana"/>
                <w:sz w:val="20"/>
                <w:lang w:val="en-GB"/>
              </w:rPr>
            </w:pPr>
          </w:p>
        </w:tc>
        <w:tc>
          <w:tcPr>
            <w:tcW w:w="1724" w:type="dxa"/>
            <w:vMerge/>
            <w:shd w:val="clear" w:color="auto" w:fill="003399"/>
          </w:tcPr>
          <w:p w:rsidR="00FB4972" w:rsidRPr="00956E93" w:rsidRDefault="00FB4972" w:rsidP="00E9496A">
            <w:pPr>
              <w:rPr>
                <w:rFonts w:ascii="Verdana" w:hAnsi="Verdana"/>
                <w:sz w:val="20"/>
                <w:lang w:val="en-GB"/>
              </w:rPr>
            </w:pPr>
          </w:p>
        </w:tc>
        <w:tc>
          <w:tcPr>
            <w:tcW w:w="1108" w:type="dxa"/>
            <w:vMerge/>
            <w:shd w:val="clear" w:color="auto" w:fill="003399"/>
          </w:tcPr>
          <w:p w:rsidR="00FB4972" w:rsidRPr="00956E93" w:rsidRDefault="00FB4972" w:rsidP="00E9496A">
            <w:pPr>
              <w:rPr>
                <w:rFonts w:ascii="Verdana" w:hAnsi="Verdana"/>
                <w:sz w:val="20"/>
                <w:lang w:val="en-GB"/>
              </w:rPr>
            </w:pPr>
          </w:p>
        </w:tc>
        <w:tc>
          <w:tcPr>
            <w:tcW w:w="1922" w:type="dxa"/>
            <w:vMerge/>
            <w:shd w:val="clear" w:color="auto" w:fill="003399"/>
          </w:tcPr>
          <w:p w:rsidR="00FB4972" w:rsidRPr="00956E93" w:rsidRDefault="00FB4972" w:rsidP="00E9496A">
            <w:pPr>
              <w:jc w:val="center"/>
              <w:rPr>
                <w:rFonts w:ascii="Verdana" w:hAnsi="Verdana"/>
                <w:color w:val="FFFFFF"/>
                <w:sz w:val="20"/>
                <w:lang w:val="en-GB"/>
              </w:rPr>
            </w:pPr>
          </w:p>
        </w:tc>
        <w:tc>
          <w:tcPr>
            <w:tcW w:w="2059" w:type="dxa"/>
            <w:shd w:val="clear" w:color="auto" w:fill="003399"/>
          </w:tcPr>
          <w:p w:rsidR="00FB4972" w:rsidRPr="00956E93" w:rsidRDefault="00FB4972" w:rsidP="00D3773C">
            <w:pPr>
              <w:spacing w:after="120"/>
              <w:jc w:val="center"/>
              <w:rPr>
                <w:rFonts w:ascii="Verdana" w:hAnsi="Verdana"/>
                <w:i/>
                <w:color w:val="FFFFFF"/>
                <w:sz w:val="20"/>
                <w:lang w:val="en-GB"/>
              </w:rPr>
            </w:pPr>
            <w:r w:rsidRPr="00956E93">
              <w:rPr>
                <w:rFonts w:ascii="Verdana" w:hAnsi="Verdana"/>
                <w:color w:val="FFFFFF"/>
                <w:sz w:val="20"/>
                <w:lang w:val="en-GB"/>
              </w:rPr>
              <w:t>Staff Mobility for Teaching</w:t>
            </w:r>
            <w:r w:rsidRPr="00956E93">
              <w:rPr>
                <w:rFonts w:ascii="Verdana" w:hAnsi="Verdana"/>
                <w:color w:val="FFFFFF"/>
                <w:sz w:val="20"/>
                <w:lang w:val="en-GB"/>
              </w:rPr>
              <w:br/>
            </w:r>
            <w:r w:rsidRPr="00956E93">
              <w:rPr>
                <w:rFonts w:ascii="Verdana" w:hAnsi="Verdana"/>
                <w:color w:val="FFFFFF"/>
                <w:sz w:val="20"/>
                <w:lang w:val="en-GB"/>
              </w:rPr>
              <w:br/>
            </w:r>
            <w:r w:rsidRPr="00956E93">
              <w:rPr>
                <w:rFonts w:ascii="Verdana" w:hAnsi="Verdana"/>
                <w:i/>
                <w:color w:val="FFFFFF"/>
                <w:sz w:val="16"/>
                <w:szCs w:val="16"/>
                <w:lang w:val="en-GB"/>
              </w:rPr>
              <w:t>[total number of  days of teaching periods or average duration ]</w:t>
            </w:r>
          </w:p>
        </w:tc>
        <w:tc>
          <w:tcPr>
            <w:tcW w:w="1947" w:type="dxa"/>
            <w:shd w:val="clear" w:color="auto" w:fill="003399"/>
          </w:tcPr>
          <w:p w:rsidR="00FB4972" w:rsidRPr="00956E93" w:rsidRDefault="00FB4972" w:rsidP="00D3773C">
            <w:pPr>
              <w:jc w:val="center"/>
              <w:rPr>
                <w:rFonts w:ascii="Verdana" w:hAnsi="Verdana"/>
                <w:color w:val="FFFFFF"/>
                <w:sz w:val="20"/>
                <w:lang w:val="en-GB"/>
              </w:rPr>
            </w:pPr>
            <w:r w:rsidRPr="00956E93">
              <w:rPr>
                <w:rFonts w:ascii="Verdana" w:hAnsi="Verdana"/>
                <w:i/>
                <w:color w:val="FFFFFF"/>
                <w:sz w:val="20"/>
                <w:lang w:val="en-GB"/>
              </w:rPr>
              <w:t>Staff Mobility for Training</w:t>
            </w:r>
            <w:r w:rsidRPr="00956E93">
              <w:rPr>
                <w:rFonts w:ascii="Verdana" w:hAnsi="Verdana"/>
                <w:i/>
                <w:color w:val="FFFFFF"/>
                <w:sz w:val="20"/>
                <w:lang w:val="en-GB"/>
              </w:rPr>
              <w:br/>
            </w:r>
            <w:r w:rsidRPr="00956E93">
              <w:rPr>
                <w:rFonts w:ascii="Verdana" w:hAnsi="Verdana"/>
                <w:i/>
                <w:color w:val="FFFFFF"/>
                <w:sz w:val="20"/>
                <w:lang w:val="en-GB"/>
              </w:rPr>
              <w:br/>
            </w:r>
          </w:p>
        </w:tc>
      </w:tr>
      <w:tr w:rsidR="00A56706" w:rsidRPr="00956E93" w:rsidTr="00A56706">
        <w:trPr>
          <w:trHeight w:val="833"/>
        </w:trPr>
        <w:tc>
          <w:tcPr>
            <w:tcW w:w="1872" w:type="dxa"/>
            <w:vMerge w:val="restart"/>
            <w:vAlign w:val="center"/>
          </w:tcPr>
          <w:p w:rsidR="00A56706" w:rsidRDefault="00A56706" w:rsidP="00A56706">
            <w:pPr>
              <w:spacing w:before="240"/>
              <w:rPr>
                <w:rFonts w:ascii="Verdana" w:hAnsi="Verdana"/>
                <w:sz w:val="20"/>
                <w:lang w:val="en-GB"/>
              </w:rPr>
            </w:pPr>
          </w:p>
          <w:p w:rsidR="00A56706" w:rsidRDefault="00A56706" w:rsidP="00A56706">
            <w:pPr>
              <w:spacing w:before="240"/>
              <w:rPr>
                <w:rFonts w:ascii="Verdana" w:hAnsi="Verdana"/>
                <w:sz w:val="20"/>
                <w:lang w:val="en-GB"/>
              </w:rPr>
            </w:pPr>
            <w:r w:rsidRPr="00956E93">
              <w:rPr>
                <w:rFonts w:ascii="Verdana" w:hAnsi="Verdana"/>
                <w:sz w:val="20"/>
                <w:lang w:val="en-GB"/>
              </w:rPr>
              <w:t>P ESTORIL01</w:t>
            </w:r>
          </w:p>
          <w:p w:rsidR="00A56706" w:rsidRPr="00956E93" w:rsidRDefault="00A56706" w:rsidP="00A56706">
            <w:pPr>
              <w:spacing w:before="240"/>
              <w:rPr>
                <w:rFonts w:ascii="Verdana" w:hAnsi="Verdana"/>
                <w:sz w:val="20"/>
                <w:lang w:val="en-GB"/>
              </w:rPr>
            </w:pPr>
          </w:p>
        </w:tc>
        <w:tc>
          <w:tcPr>
            <w:tcW w:w="1724" w:type="dxa"/>
            <w:vMerge w:val="restart"/>
            <w:vAlign w:val="center"/>
          </w:tcPr>
          <w:p w:rsidR="00A56706" w:rsidRPr="00956E93" w:rsidRDefault="00A56706" w:rsidP="00A56706">
            <w:pPr>
              <w:spacing w:before="240"/>
              <w:rPr>
                <w:rFonts w:ascii="Verdana" w:hAnsi="Verdana"/>
                <w:sz w:val="20"/>
                <w:lang w:val="en-GB"/>
              </w:rPr>
            </w:pPr>
          </w:p>
        </w:tc>
        <w:tc>
          <w:tcPr>
            <w:tcW w:w="1108"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1013</w:t>
            </w:r>
          </w:p>
        </w:tc>
        <w:tc>
          <w:tcPr>
            <w:tcW w:w="1922" w:type="dxa"/>
            <w:vAlign w:val="center"/>
          </w:tcPr>
          <w:p w:rsidR="00A56706" w:rsidRPr="00956E93" w:rsidRDefault="00A56706" w:rsidP="00A56706">
            <w:pPr>
              <w:spacing w:before="240"/>
              <w:rPr>
                <w:rFonts w:ascii="Verdana" w:hAnsi="Verdana"/>
                <w:sz w:val="20"/>
                <w:lang w:val="en-GB"/>
              </w:rPr>
            </w:pPr>
            <w:r>
              <w:rPr>
                <w:rFonts w:ascii="Verdana" w:hAnsi="Verdana"/>
                <w:sz w:val="20"/>
                <w:lang w:val="en-GB"/>
              </w:rPr>
              <w:t>Hotel, Catering and Restaurants</w:t>
            </w:r>
          </w:p>
        </w:tc>
        <w:tc>
          <w:tcPr>
            <w:tcW w:w="2059" w:type="dxa"/>
            <w:vMerge w:val="restart"/>
            <w:vAlign w:val="center"/>
          </w:tcPr>
          <w:p w:rsidR="00A56706" w:rsidRPr="00956E93" w:rsidRDefault="00A56706" w:rsidP="00A56706">
            <w:pPr>
              <w:spacing w:before="240"/>
              <w:rPr>
                <w:rFonts w:ascii="Verdana" w:hAnsi="Verdana"/>
                <w:sz w:val="20"/>
                <w:lang w:val="en-GB"/>
              </w:rPr>
            </w:pPr>
            <w:r>
              <w:rPr>
                <w:rFonts w:ascii="Verdana" w:hAnsi="Verdana"/>
                <w:sz w:val="20"/>
                <w:lang w:val="en-GB"/>
              </w:rPr>
              <w:t>2 STA *8h</w:t>
            </w:r>
          </w:p>
        </w:tc>
        <w:tc>
          <w:tcPr>
            <w:tcW w:w="1947" w:type="dxa"/>
            <w:vMerge w:val="restart"/>
            <w:vAlign w:val="center"/>
          </w:tcPr>
          <w:p w:rsidR="00A56706" w:rsidRPr="00956E93" w:rsidRDefault="00A56706" w:rsidP="00A56706">
            <w:pPr>
              <w:spacing w:before="240"/>
              <w:rPr>
                <w:rFonts w:ascii="Verdana" w:hAnsi="Verdana"/>
                <w:sz w:val="20"/>
                <w:lang w:val="en-GB"/>
              </w:rPr>
            </w:pPr>
            <w:r>
              <w:rPr>
                <w:rFonts w:ascii="Verdana" w:hAnsi="Verdana"/>
                <w:sz w:val="20"/>
                <w:lang w:val="en-GB"/>
              </w:rPr>
              <w:t>2 STT* 5days</w:t>
            </w:r>
          </w:p>
        </w:tc>
      </w:tr>
      <w:tr w:rsidR="00A56706" w:rsidRPr="00956E93" w:rsidTr="00A56706">
        <w:trPr>
          <w:trHeight w:val="832"/>
        </w:trPr>
        <w:tc>
          <w:tcPr>
            <w:tcW w:w="1872" w:type="dxa"/>
            <w:vMerge/>
            <w:vAlign w:val="center"/>
          </w:tcPr>
          <w:p w:rsidR="00A56706" w:rsidRDefault="00A56706" w:rsidP="00A56706">
            <w:pPr>
              <w:spacing w:before="240"/>
              <w:rPr>
                <w:rFonts w:ascii="Verdana" w:hAnsi="Verdana"/>
                <w:sz w:val="20"/>
                <w:lang w:val="en-GB"/>
              </w:rPr>
            </w:pPr>
          </w:p>
        </w:tc>
        <w:tc>
          <w:tcPr>
            <w:tcW w:w="1724" w:type="dxa"/>
            <w:vMerge/>
            <w:vAlign w:val="center"/>
          </w:tcPr>
          <w:p w:rsidR="00A56706" w:rsidRPr="00956E93" w:rsidRDefault="00A56706" w:rsidP="00A56706">
            <w:pPr>
              <w:spacing w:before="240"/>
              <w:rPr>
                <w:rFonts w:ascii="Verdana" w:hAnsi="Verdana"/>
                <w:sz w:val="20"/>
                <w:lang w:val="en-GB"/>
              </w:rPr>
            </w:pPr>
          </w:p>
        </w:tc>
        <w:tc>
          <w:tcPr>
            <w:tcW w:w="1108" w:type="dxa"/>
            <w:vAlign w:val="center"/>
          </w:tcPr>
          <w:p w:rsidR="00A56706" w:rsidRDefault="00A56706" w:rsidP="00A56706">
            <w:pPr>
              <w:spacing w:before="240"/>
              <w:rPr>
                <w:rFonts w:ascii="Verdana" w:hAnsi="Verdana"/>
                <w:sz w:val="20"/>
                <w:lang w:val="en-GB"/>
              </w:rPr>
            </w:pPr>
            <w:r>
              <w:rPr>
                <w:rFonts w:ascii="Verdana" w:hAnsi="Verdana"/>
                <w:sz w:val="20"/>
                <w:lang w:val="en-GB"/>
              </w:rPr>
              <w:t>1015</w:t>
            </w:r>
          </w:p>
        </w:tc>
        <w:tc>
          <w:tcPr>
            <w:tcW w:w="1922" w:type="dxa"/>
            <w:vAlign w:val="center"/>
          </w:tcPr>
          <w:p w:rsidR="00A56706" w:rsidRDefault="00A56706" w:rsidP="00A56706">
            <w:pPr>
              <w:spacing w:before="240"/>
              <w:rPr>
                <w:rFonts w:ascii="Verdana" w:hAnsi="Verdana"/>
                <w:sz w:val="20"/>
                <w:lang w:val="en-GB"/>
              </w:rPr>
            </w:pPr>
            <w:r>
              <w:rPr>
                <w:rFonts w:ascii="Verdana" w:hAnsi="Verdana"/>
                <w:sz w:val="20"/>
                <w:lang w:val="en-GB"/>
              </w:rPr>
              <w:t>Travel Tourism and Leisure</w:t>
            </w:r>
          </w:p>
        </w:tc>
        <w:tc>
          <w:tcPr>
            <w:tcW w:w="2059" w:type="dxa"/>
            <w:vMerge/>
            <w:vAlign w:val="center"/>
          </w:tcPr>
          <w:p w:rsidR="00A56706" w:rsidRPr="00956E93" w:rsidRDefault="00A56706" w:rsidP="00A56706">
            <w:pPr>
              <w:spacing w:before="240"/>
              <w:rPr>
                <w:rFonts w:ascii="Verdana" w:hAnsi="Verdana"/>
                <w:sz w:val="20"/>
                <w:lang w:val="en-GB"/>
              </w:rPr>
            </w:pPr>
          </w:p>
        </w:tc>
        <w:tc>
          <w:tcPr>
            <w:tcW w:w="1947" w:type="dxa"/>
            <w:vMerge/>
            <w:vAlign w:val="center"/>
          </w:tcPr>
          <w:p w:rsidR="00A56706" w:rsidRPr="00956E93" w:rsidRDefault="00A56706" w:rsidP="00A56706">
            <w:pPr>
              <w:spacing w:before="240"/>
              <w:rPr>
                <w:rFonts w:ascii="Verdana" w:hAnsi="Verdana"/>
                <w:sz w:val="20"/>
                <w:lang w:val="en-GB"/>
              </w:rPr>
            </w:pPr>
          </w:p>
        </w:tc>
      </w:tr>
      <w:tr w:rsidR="00F869A7" w:rsidRPr="00956E93" w:rsidTr="00A56706">
        <w:trPr>
          <w:trHeight w:val="1593"/>
        </w:trPr>
        <w:tc>
          <w:tcPr>
            <w:tcW w:w="1872" w:type="dxa"/>
            <w:vAlign w:val="center"/>
          </w:tcPr>
          <w:p w:rsidR="00F869A7" w:rsidRPr="00956E93" w:rsidRDefault="00F869A7" w:rsidP="00005FAC">
            <w:pPr>
              <w:spacing w:before="240"/>
              <w:rPr>
                <w:rFonts w:ascii="Verdana" w:hAnsi="Verdana"/>
                <w:sz w:val="20"/>
                <w:lang w:val="en-GB"/>
              </w:rPr>
            </w:pPr>
          </w:p>
        </w:tc>
        <w:tc>
          <w:tcPr>
            <w:tcW w:w="1724" w:type="dxa"/>
            <w:vAlign w:val="center"/>
          </w:tcPr>
          <w:p w:rsidR="00F869A7" w:rsidRPr="00956E93" w:rsidRDefault="00A56706" w:rsidP="00005FAC">
            <w:pPr>
              <w:spacing w:before="240"/>
              <w:rPr>
                <w:rFonts w:ascii="Verdana" w:hAnsi="Verdana"/>
                <w:sz w:val="20"/>
                <w:lang w:val="en-GB"/>
              </w:rPr>
            </w:pPr>
            <w:r w:rsidRPr="00956E93">
              <w:rPr>
                <w:rFonts w:ascii="Verdana" w:hAnsi="Verdana"/>
                <w:sz w:val="20"/>
                <w:lang w:val="en-GB"/>
              </w:rPr>
              <w:t>P ESTORIL01</w:t>
            </w:r>
          </w:p>
        </w:tc>
        <w:tc>
          <w:tcPr>
            <w:tcW w:w="1108" w:type="dxa"/>
            <w:vAlign w:val="center"/>
          </w:tcPr>
          <w:p w:rsidR="00F869A7" w:rsidRPr="00956E93" w:rsidRDefault="00F869A7" w:rsidP="00005FAC">
            <w:pPr>
              <w:spacing w:before="240"/>
              <w:rPr>
                <w:rFonts w:ascii="Verdana" w:hAnsi="Verdana"/>
                <w:sz w:val="20"/>
                <w:lang w:val="en-GB"/>
              </w:rPr>
            </w:pPr>
          </w:p>
        </w:tc>
        <w:tc>
          <w:tcPr>
            <w:tcW w:w="1922" w:type="dxa"/>
            <w:vAlign w:val="center"/>
          </w:tcPr>
          <w:p w:rsidR="00F869A7" w:rsidRPr="00956E93" w:rsidRDefault="00F869A7" w:rsidP="00005FAC">
            <w:pPr>
              <w:spacing w:before="240"/>
              <w:rPr>
                <w:rFonts w:ascii="Verdana" w:hAnsi="Verdana"/>
                <w:sz w:val="20"/>
                <w:lang w:val="en-GB"/>
              </w:rPr>
            </w:pPr>
          </w:p>
        </w:tc>
        <w:tc>
          <w:tcPr>
            <w:tcW w:w="2059" w:type="dxa"/>
            <w:vAlign w:val="center"/>
          </w:tcPr>
          <w:p w:rsidR="00F869A7" w:rsidRPr="00956E93" w:rsidRDefault="00F869A7" w:rsidP="00005FAC">
            <w:pPr>
              <w:spacing w:before="240"/>
              <w:rPr>
                <w:rFonts w:ascii="Verdana" w:hAnsi="Verdana"/>
                <w:sz w:val="20"/>
                <w:lang w:val="en-GB"/>
              </w:rPr>
            </w:pPr>
          </w:p>
        </w:tc>
        <w:tc>
          <w:tcPr>
            <w:tcW w:w="1947" w:type="dxa"/>
            <w:vAlign w:val="center"/>
          </w:tcPr>
          <w:p w:rsidR="00F869A7" w:rsidRPr="00956E93" w:rsidRDefault="00F869A7" w:rsidP="00005FAC">
            <w:pPr>
              <w:spacing w:before="240"/>
              <w:rPr>
                <w:rFonts w:ascii="Verdana" w:hAnsi="Verdana"/>
                <w:sz w:val="20"/>
                <w:lang w:val="en-GB"/>
              </w:rPr>
            </w:pPr>
          </w:p>
        </w:tc>
      </w:tr>
    </w:tbl>
    <w:p w:rsidR="00FB4972" w:rsidRDefault="00FB4972" w:rsidP="003B457C">
      <w:pPr>
        <w:keepNext/>
        <w:keepLines/>
        <w:tabs>
          <w:tab w:val="left" w:pos="426"/>
        </w:tabs>
        <w:rPr>
          <w:rFonts w:ascii="Verdana" w:hAnsi="Verdana"/>
          <w:b/>
          <w:color w:val="002060"/>
          <w:lang w:val="en-GB"/>
        </w:rPr>
      </w:pPr>
    </w:p>
    <w:p w:rsidR="00FB4972" w:rsidRDefault="00FB4972"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FB4972" w:rsidRPr="00CC207B" w:rsidRDefault="00FB4972"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10656"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026"/>
        <w:gridCol w:w="1377"/>
        <w:gridCol w:w="1489"/>
        <w:gridCol w:w="1424"/>
        <w:gridCol w:w="1899"/>
        <w:gridCol w:w="2441"/>
      </w:tblGrid>
      <w:tr w:rsidR="00FB4972" w:rsidRPr="00956E93" w:rsidTr="00FC4E53">
        <w:tc>
          <w:tcPr>
            <w:tcW w:w="2026"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Receiving institution</w:t>
            </w:r>
            <w:r w:rsidRPr="00956E93">
              <w:rPr>
                <w:rFonts w:ascii="Verdana" w:hAnsi="Verdana"/>
                <w:b/>
                <w:bCs/>
                <w:color w:val="FFFFFF"/>
                <w:sz w:val="20"/>
                <w:lang w:val="en-GB"/>
              </w:rPr>
              <w:br/>
            </w:r>
            <w:r w:rsidRPr="00956E93">
              <w:rPr>
                <w:rFonts w:ascii="Verdana" w:hAnsi="Verdana"/>
                <w:b/>
                <w:bCs/>
                <w:color w:val="FFFFFF"/>
                <w:sz w:val="20"/>
                <w:lang w:val="en-GB"/>
              </w:rPr>
              <w:br/>
            </w:r>
            <w:r w:rsidRPr="00956E93">
              <w:rPr>
                <w:rFonts w:ascii="Verdana" w:hAnsi="Verdana"/>
                <w:b/>
                <w:bCs/>
                <w:color w:val="FFFFFF"/>
                <w:sz w:val="16"/>
                <w:szCs w:val="16"/>
                <w:lang w:val="en-GB"/>
              </w:rPr>
              <w:t>[Erasmus code]</w:t>
            </w:r>
          </w:p>
        </w:tc>
        <w:tc>
          <w:tcPr>
            <w:tcW w:w="1377" w:type="dxa"/>
            <w:vMerge w:val="restart"/>
            <w:shd w:val="clear" w:color="auto" w:fill="003399"/>
          </w:tcPr>
          <w:p w:rsidR="00FB4972" w:rsidRPr="00956E93" w:rsidRDefault="00FB4972" w:rsidP="00FE223C">
            <w:pPr>
              <w:jc w:val="center"/>
              <w:rPr>
                <w:rFonts w:ascii="Verdana" w:hAnsi="Verdana"/>
                <w:b/>
                <w:bCs/>
                <w:i/>
                <w:color w:val="FFFFFF"/>
                <w:sz w:val="20"/>
                <w:lang w:val="en-GB"/>
              </w:rPr>
            </w:pPr>
            <w:r w:rsidRPr="00956E93">
              <w:rPr>
                <w:rFonts w:ascii="Verdana" w:hAnsi="Verdana"/>
                <w:b/>
                <w:bCs/>
                <w:i/>
                <w:color w:val="FFFFFF"/>
                <w:sz w:val="20"/>
                <w:lang w:val="en-GB"/>
              </w:rPr>
              <w:t xml:space="preserve">Optional: Subject area </w:t>
            </w:r>
          </w:p>
        </w:tc>
        <w:tc>
          <w:tcPr>
            <w:tcW w:w="1489"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Language</w:t>
            </w:r>
            <w:r w:rsidRPr="00956E93">
              <w:rPr>
                <w:rFonts w:ascii="Verdana" w:hAnsi="Verdana"/>
                <w:b/>
                <w:bCs/>
                <w:color w:val="FFFFFF"/>
                <w:sz w:val="20"/>
                <w:lang w:val="en-GB"/>
              </w:rPr>
              <w:br/>
              <w:t>of instruc</w:t>
            </w:r>
            <w:r w:rsidRPr="00956E93">
              <w:rPr>
                <w:rFonts w:ascii="Verdana" w:hAnsi="Verdana"/>
                <w:b/>
                <w:bCs/>
                <w:color w:val="FFFFFF"/>
                <w:sz w:val="20"/>
                <w:lang w:val="en-GB"/>
              </w:rPr>
              <w:softHyphen/>
              <w:t>tion 1</w:t>
            </w:r>
          </w:p>
        </w:tc>
        <w:tc>
          <w:tcPr>
            <w:tcW w:w="1424" w:type="dxa"/>
            <w:vMerge w:val="restar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Language</w:t>
            </w:r>
            <w:r w:rsidRPr="00956E93">
              <w:rPr>
                <w:rFonts w:ascii="Verdana" w:hAnsi="Verdana"/>
                <w:b/>
                <w:bCs/>
                <w:color w:val="FFFFFF"/>
                <w:sz w:val="20"/>
                <w:lang w:val="en-GB"/>
              </w:rPr>
              <w:br/>
              <w:t>of instruc</w:t>
            </w:r>
            <w:r w:rsidRPr="00956E93">
              <w:rPr>
                <w:rFonts w:ascii="Verdana" w:hAnsi="Verdana"/>
                <w:b/>
                <w:bCs/>
                <w:color w:val="FFFFFF"/>
                <w:sz w:val="20"/>
                <w:lang w:val="en-GB"/>
              </w:rPr>
              <w:softHyphen/>
              <w:t>tion 2</w:t>
            </w:r>
          </w:p>
        </w:tc>
        <w:tc>
          <w:tcPr>
            <w:tcW w:w="4340" w:type="dxa"/>
            <w:gridSpan w:val="2"/>
            <w:shd w:val="clear" w:color="auto" w:fill="003399"/>
          </w:tcPr>
          <w:p w:rsidR="00FB4972" w:rsidRPr="00956E93" w:rsidRDefault="00FB4972" w:rsidP="00FC4E53">
            <w:pPr>
              <w:jc w:val="center"/>
              <w:rPr>
                <w:rFonts w:ascii="Verdana" w:hAnsi="Verdana"/>
                <w:b/>
                <w:bCs/>
                <w:color w:val="FFFFFF"/>
                <w:sz w:val="20"/>
                <w:lang w:val="en-GB"/>
              </w:rPr>
            </w:pPr>
            <w:r w:rsidRPr="00956E93">
              <w:rPr>
                <w:rFonts w:ascii="Verdana" w:hAnsi="Verdana"/>
                <w:b/>
                <w:bCs/>
                <w:color w:val="FFFFFF"/>
                <w:sz w:val="20"/>
                <w:lang w:val="en-GB"/>
              </w:rPr>
              <w:t>Recommended language of instruction level</w:t>
            </w:r>
          </w:p>
        </w:tc>
      </w:tr>
      <w:tr w:rsidR="00FB4972" w:rsidRPr="00956E93" w:rsidTr="00FC4E53">
        <w:tc>
          <w:tcPr>
            <w:tcW w:w="2026" w:type="dxa"/>
            <w:vMerge/>
            <w:shd w:val="clear" w:color="auto" w:fill="003399"/>
          </w:tcPr>
          <w:p w:rsidR="00FB4972" w:rsidRPr="00956E93" w:rsidRDefault="00FB4972" w:rsidP="00E9496A">
            <w:pPr>
              <w:rPr>
                <w:rFonts w:ascii="Verdana" w:hAnsi="Verdana"/>
                <w:sz w:val="20"/>
                <w:lang w:val="en-GB"/>
              </w:rPr>
            </w:pPr>
          </w:p>
        </w:tc>
        <w:tc>
          <w:tcPr>
            <w:tcW w:w="1377" w:type="dxa"/>
            <w:vMerge/>
            <w:shd w:val="clear" w:color="auto" w:fill="003399"/>
          </w:tcPr>
          <w:p w:rsidR="00FB4972" w:rsidRPr="00956E93" w:rsidRDefault="00FB4972" w:rsidP="00E9496A">
            <w:pPr>
              <w:rPr>
                <w:rFonts w:ascii="Verdana" w:hAnsi="Verdana"/>
                <w:sz w:val="20"/>
                <w:lang w:val="en-GB"/>
              </w:rPr>
            </w:pPr>
          </w:p>
        </w:tc>
        <w:tc>
          <w:tcPr>
            <w:tcW w:w="1489" w:type="dxa"/>
            <w:vMerge/>
            <w:shd w:val="clear" w:color="auto" w:fill="003399"/>
          </w:tcPr>
          <w:p w:rsidR="00FB4972" w:rsidRPr="00956E93" w:rsidRDefault="00FB4972" w:rsidP="00E9496A">
            <w:pPr>
              <w:rPr>
                <w:rFonts w:ascii="Verdana" w:hAnsi="Verdana"/>
                <w:sz w:val="20"/>
                <w:lang w:val="en-GB"/>
              </w:rPr>
            </w:pPr>
          </w:p>
        </w:tc>
        <w:tc>
          <w:tcPr>
            <w:tcW w:w="1424" w:type="dxa"/>
            <w:vMerge/>
            <w:shd w:val="clear" w:color="auto" w:fill="003399"/>
          </w:tcPr>
          <w:p w:rsidR="00FB4972" w:rsidRPr="00956E93" w:rsidRDefault="00FB4972" w:rsidP="00E9496A">
            <w:pPr>
              <w:rPr>
                <w:rFonts w:ascii="Verdana" w:hAnsi="Verdana"/>
                <w:sz w:val="20"/>
                <w:lang w:val="en-GB"/>
              </w:rPr>
            </w:pPr>
          </w:p>
        </w:tc>
        <w:tc>
          <w:tcPr>
            <w:tcW w:w="1899" w:type="dxa"/>
            <w:shd w:val="clear" w:color="auto" w:fill="003399"/>
          </w:tcPr>
          <w:p w:rsidR="00FB4972" w:rsidRPr="00956E93" w:rsidRDefault="00FB4972" w:rsidP="00E9496A">
            <w:pPr>
              <w:spacing w:after="120"/>
              <w:jc w:val="center"/>
              <w:rPr>
                <w:rFonts w:ascii="Verdana" w:hAnsi="Verdana"/>
                <w:color w:val="FFFFFF"/>
                <w:sz w:val="20"/>
                <w:lang w:val="en-GB"/>
              </w:rPr>
            </w:pPr>
            <w:r w:rsidRPr="00956E93">
              <w:rPr>
                <w:rFonts w:ascii="Verdana" w:hAnsi="Verdana"/>
                <w:color w:val="FFFFFF"/>
                <w:sz w:val="20"/>
                <w:lang w:val="en-GB"/>
              </w:rPr>
              <w:t>Student Mobility for Studies</w:t>
            </w:r>
          </w:p>
          <w:p w:rsidR="00FB4972" w:rsidRPr="00956E93" w:rsidRDefault="00FB4972" w:rsidP="00E9496A">
            <w:pPr>
              <w:spacing w:after="0"/>
              <w:jc w:val="center"/>
              <w:rPr>
                <w:rFonts w:ascii="Verdana" w:hAnsi="Verdana"/>
                <w:i/>
                <w:color w:val="FFFFFF"/>
                <w:sz w:val="20"/>
                <w:lang w:val="en-GB"/>
              </w:rPr>
            </w:pPr>
            <w:r w:rsidRPr="00956E93">
              <w:rPr>
                <w:rFonts w:ascii="Verdana" w:hAnsi="Verdana"/>
                <w:sz w:val="16"/>
                <w:szCs w:val="16"/>
                <w:lang w:val="en-GB"/>
              </w:rPr>
              <w:t>[</w:t>
            </w:r>
            <w:r w:rsidRPr="00956E93">
              <w:rPr>
                <w:rFonts w:ascii="Verdana" w:hAnsi="Verdana"/>
                <w:i/>
                <w:color w:val="FFFFFF"/>
                <w:sz w:val="16"/>
                <w:szCs w:val="16"/>
                <w:lang w:val="en-GB"/>
              </w:rPr>
              <w:t>Minimum recommended level: B1</w:t>
            </w:r>
            <w:r w:rsidRPr="00956E93">
              <w:rPr>
                <w:rFonts w:ascii="Verdana" w:hAnsi="Verdana"/>
                <w:sz w:val="16"/>
                <w:szCs w:val="16"/>
                <w:lang w:val="en-GB"/>
              </w:rPr>
              <w:t>]</w:t>
            </w:r>
          </w:p>
        </w:tc>
        <w:tc>
          <w:tcPr>
            <w:tcW w:w="2441" w:type="dxa"/>
            <w:shd w:val="clear" w:color="auto" w:fill="003399"/>
          </w:tcPr>
          <w:p w:rsidR="00FB4972" w:rsidRPr="00956E93" w:rsidRDefault="00FB4972" w:rsidP="00E9496A">
            <w:pPr>
              <w:spacing w:after="120"/>
              <w:jc w:val="center"/>
              <w:rPr>
                <w:rFonts w:ascii="Verdana" w:hAnsi="Verdana"/>
                <w:color w:val="FFFFFF"/>
                <w:sz w:val="20"/>
                <w:lang w:val="en-GB"/>
              </w:rPr>
            </w:pPr>
            <w:r w:rsidRPr="00956E93">
              <w:rPr>
                <w:rFonts w:ascii="Verdana" w:hAnsi="Verdana"/>
                <w:color w:val="FFFFFF"/>
                <w:sz w:val="20"/>
                <w:lang w:val="en-GB"/>
              </w:rPr>
              <w:t>Staff Mobility for Teaching</w:t>
            </w:r>
          </w:p>
          <w:p w:rsidR="00FB4972" w:rsidRPr="00956E93" w:rsidRDefault="00FB4972" w:rsidP="00E9496A">
            <w:pPr>
              <w:jc w:val="center"/>
              <w:rPr>
                <w:rFonts w:ascii="Verdana" w:hAnsi="Verdana"/>
                <w:color w:val="FFFFFF"/>
                <w:sz w:val="20"/>
                <w:lang w:val="en-GB"/>
              </w:rPr>
            </w:pPr>
            <w:r w:rsidRPr="00956E93">
              <w:rPr>
                <w:rFonts w:ascii="Verdana" w:hAnsi="Verdana"/>
                <w:sz w:val="16"/>
                <w:szCs w:val="16"/>
                <w:lang w:val="en-GB"/>
              </w:rPr>
              <w:t>[</w:t>
            </w:r>
            <w:r w:rsidRPr="00956E93">
              <w:rPr>
                <w:rFonts w:ascii="Verdana" w:hAnsi="Verdana"/>
                <w:i/>
                <w:color w:val="FFFFFF"/>
                <w:sz w:val="16"/>
                <w:szCs w:val="16"/>
                <w:lang w:val="en-GB"/>
              </w:rPr>
              <w:t>Minimum recommended level: B2</w:t>
            </w:r>
            <w:r w:rsidRPr="00956E93">
              <w:rPr>
                <w:rFonts w:ascii="Verdana" w:hAnsi="Verdana"/>
                <w:sz w:val="16"/>
                <w:szCs w:val="16"/>
                <w:lang w:val="en-GB"/>
              </w:rPr>
              <w:t>]</w:t>
            </w:r>
          </w:p>
        </w:tc>
      </w:tr>
      <w:tr w:rsidR="00FB4972" w:rsidRPr="00956E93" w:rsidTr="00005FAC">
        <w:tc>
          <w:tcPr>
            <w:tcW w:w="2026" w:type="dxa"/>
            <w:vAlign w:val="center"/>
          </w:tcPr>
          <w:p w:rsidR="00FB4972" w:rsidRPr="00956E93" w:rsidRDefault="00FB4972" w:rsidP="00005FAC">
            <w:pPr>
              <w:spacing w:before="240"/>
              <w:rPr>
                <w:rFonts w:ascii="Verdana" w:hAnsi="Verdana"/>
                <w:sz w:val="20"/>
                <w:lang w:val="en-GB"/>
              </w:rPr>
            </w:pPr>
            <w:r w:rsidRPr="00956E93">
              <w:rPr>
                <w:rFonts w:ascii="Verdana" w:hAnsi="Verdana"/>
                <w:sz w:val="20"/>
                <w:lang w:val="en-GB"/>
              </w:rPr>
              <w:t>P ESTORIL01</w:t>
            </w:r>
          </w:p>
        </w:tc>
        <w:tc>
          <w:tcPr>
            <w:tcW w:w="1377" w:type="dxa"/>
            <w:vAlign w:val="center"/>
          </w:tcPr>
          <w:p w:rsidR="00FB4972" w:rsidRPr="00956E93" w:rsidRDefault="00FB4972" w:rsidP="00005FAC">
            <w:pPr>
              <w:spacing w:before="240"/>
              <w:rPr>
                <w:rFonts w:ascii="Verdana" w:hAnsi="Verdana"/>
                <w:sz w:val="20"/>
                <w:lang w:val="en-GB"/>
              </w:rPr>
            </w:pPr>
          </w:p>
        </w:tc>
        <w:tc>
          <w:tcPr>
            <w:tcW w:w="1489" w:type="dxa"/>
            <w:vAlign w:val="center"/>
          </w:tcPr>
          <w:p w:rsidR="00FB4972" w:rsidRPr="00956E93" w:rsidRDefault="00FB4972" w:rsidP="00005FAC">
            <w:pPr>
              <w:spacing w:before="240"/>
              <w:rPr>
                <w:rFonts w:ascii="Verdana" w:hAnsi="Verdana"/>
                <w:sz w:val="20"/>
                <w:lang w:val="en-GB"/>
              </w:rPr>
            </w:pPr>
            <w:r w:rsidRPr="00956E93">
              <w:rPr>
                <w:rFonts w:ascii="Verdana" w:hAnsi="Verdana"/>
                <w:sz w:val="20"/>
                <w:lang w:val="en-GB"/>
              </w:rPr>
              <w:t>Portuguese</w:t>
            </w:r>
          </w:p>
        </w:tc>
        <w:tc>
          <w:tcPr>
            <w:tcW w:w="1424" w:type="dxa"/>
            <w:vAlign w:val="center"/>
          </w:tcPr>
          <w:p w:rsidR="00FB4972" w:rsidRPr="00956E93" w:rsidRDefault="00FB4972" w:rsidP="00005FAC">
            <w:pPr>
              <w:spacing w:before="240"/>
              <w:rPr>
                <w:rFonts w:ascii="Verdana" w:hAnsi="Verdana"/>
                <w:sz w:val="20"/>
                <w:lang w:val="en-GB"/>
              </w:rPr>
            </w:pPr>
            <w:r w:rsidRPr="00956E93">
              <w:rPr>
                <w:rFonts w:ascii="Verdana" w:hAnsi="Verdana"/>
                <w:sz w:val="20"/>
                <w:lang w:val="en-GB"/>
              </w:rPr>
              <w:t>English</w:t>
            </w:r>
          </w:p>
        </w:tc>
        <w:tc>
          <w:tcPr>
            <w:tcW w:w="1899" w:type="dxa"/>
            <w:vAlign w:val="center"/>
          </w:tcPr>
          <w:p w:rsidR="00FB4972" w:rsidRPr="00956E93" w:rsidRDefault="00FB4972" w:rsidP="00005FAC">
            <w:pPr>
              <w:spacing w:before="240"/>
              <w:rPr>
                <w:rFonts w:ascii="Verdana" w:hAnsi="Verdana"/>
                <w:sz w:val="20"/>
                <w:lang w:val="en-GB"/>
              </w:rPr>
            </w:pPr>
            <w:r w:rsidRPr="00956E93">
              <w:rPr>
                <w:rFonts w:ascii="Verdana" w:hAnsi="Verdana"/>
                <w:sz w:val="20"/>
                <w:lang w:val="en-GB"/>
              </w:rPr>
              <w:t>Portuguese A2</w:t>
            </w:r>
          </w:p>
          <w:p w:rsidR="00FB4972" w:rsidRPr="00956E93" w:rsidRDefault="00FB4972" w:rsidP="00005FAC">
            <w:pPr>
              <w:spacing w:before="240"/>
              <w:rPr>
                <w:rFonts w:ascii="Verdana" w:hAnsi="Verdana"/>
                <w:sz w:val="20"/>
                <w:lang w:val="en-GB"/>
              </w:rPr>
            </w:pPr>
            <w:r w:rsidRPr="00956E93">
              <w:rPr>
                <w:rFonts w:ascii="Verdana" w:hAnsi="Verdana"/>
                <w:sz w:val="20"/>
                <w:lang w:val="en-GB"/>
              </w:rPr>
              <w:t>English B1</w:t>
            </w:r>
          </w:p>
        </w:tc>
        <w:tc>
          <w:tcPr>
            <w:tcW w:w="2441" w:type="dxa"/>
            <w:vAlign w:val="center"/>
          </w:tcPr>
          <w:p w:rsidR="00FB4972" w:rsidRPr="00956E93" w:rsidRDefault="00FB4972" w:rsidP="00005FAC">
            <w:pPr>
              <w:spacing w:before="240"/>
              <w:rPr>
                <w:rFonts w:ascii="Verdana" w:hAnsi="Verdana"/>
                <w:sz w:val="20"/>
                <w:lang w:val="en-GB"/>
              </w:rPr>
            </w:pPr>
            <w:r w:rsidRPr="00956E93">
              <w:rPr>
                <w:rFonts w:ascii="Verdana" w:hAnsi="Verdana"/>
                <w:sz w:val="20"/>
                <w:lang w:val="en-GB"/>
              </w:rPr>
              <w:t>English B1</w:t>
            </w:r>
          </w:p>
        </w:tc>
      </w:tr>
      <w:tr w:rsidR="00FB4972" w:rsidRPr="00956E93" w:rsidTr="00A56706">
        <w:trPr>
          <w:trHeight w:val="1179"/>
        </w:trPr>
        <w:tc>
          <w:tcPr>
            <w:tcW w:w="2026" w:type="dxa"/>
            <w:vAlign w:val="center"/>
          </w:tcPr>
          <w:p w:rsidR="00FB4972" w:rsidRPr="00956E93" w:rsidRDefault="00FB4972" w:rsidP="00005FAC">
            <w:pPr>
              <w:spacing w:before="240"/>
              <w:rPr>
                <w:rFonts w:ascii="Verdana" w:hAnsi="Verdana"/>
                <w:sz w:val="20"/>
                <w:lang w:val="en-GB"/>
              </w:rPr>
            </w:pPr>
          </w:p>
        </w:tc>
        <w:tc>
          <w:tcPr>
            <w:tcW w:w="1377" w:type="dxa"/>
            <w:vAlign w:val="center"/>
          </w:tcPr>
          <w:p w:rsidR="00FB4972" w:rsidRPr="00956E93" w:rsidRDefault="00FB4972" w:rsidP="00005FAC">
            <w:pPr>
              <w:spacing w:before="240"/>
              <w:rPr>
                <w:rFonts w:ascii="Verdana" w:hAnsi="Verdana"/>
                <w:sz w:val="20"/>
                <w:lang w:val="en-GB"/>
              </w:rPr>
            </w:pPr>
          </w:p>
        </w:tc>
        <w:tc>
          <w:tcPr>
            <w:tcW w:w="1489" w:type="dxa"/>
            <w:vAlign w:val="center"/>
          </w:tcPr>
          <w:p w:rsidR="00FB4972" w:rsidRPr="00956E93" w:rsidRDefault="00FB4972" w:rsidP="00005FAC">
            <w:pPr>
              <w:spacing w:before="240"/>
              <w:rPr>
                <w:rFonts w:ascii="Verdana" w:hAnsi="Verdana"/>
                <w:sz w:val="20"/>
                <w:lang w:val="en-GB"/>
              </w:rPr>
            </w:pPr>
          </w:p>
        </w:tc>
        <w:tc>
          <w:tcPr>
            <w:tcW w:w="1424" w:type="dxa"/>
            <w:vAlign w:val="center"/>
          </w:tcPr>
          <w:p w:rsidR="00FB4972" w:rsidRPr="00956E93" w:rsidRDefault="00FB4972" w:rsidP="00005FAC">
            <w:pPr>
              <w:spacing w:before="240"/>
              <w:rPr>
                <w:rFonts w:ascii="Verdana" w:hAnsi="Verdana"/>
                <w:sz w:val="20"/>
                <w:lang w:val="en-GB"/>
              </w:rPr>
            </w:pPr>
          </w:p>
        </w:tc>
        <w:tc>
          <w:tcPr>
            <w:tcW w:w="1899" w:type="dxa"/>
            <w:vAlign w:val="center"/>
          </w:tcPr>
          <w:p w:rsidR="00FB4972" w:rsidRPr="00956E93" w:rsidRDefault="00FB4972" w:rsidP="00005FAC">
            <w:pPr>
              <w:spacing w:before="240"/>
              <w:rPr>
                <w:rFonts w:ascii="Verdana" w:hAnsi="Verdana"/>
                <w:sz w:val="20"/>
                <w:lang w:val="en-GB"/>
              </w:rPr>
            </w:pPr>
          </w:p>
        </w:tc>
        <w:tc>
          <w:tcPr>
            <w:tcW w:w="2441" w:type="dxa"/>
            <w:vAlign w:val="center"/>
          </w:tcPr>
          <w:p w:rsidR="00FB4972" w:rsidRPr="00956E93" w:rsidRDefault="00FB4972" w:rsidP="00005FAC">
            <w:pPr>
              <w:spacing w:before="240"/>
              <w:rPr>
                <w:rFonts w:ascii="Verdana" w:hAnsi="Verdana"/>
                <w:sz w:val="20"/>
                <w:lang w:val="en-GB"/>
              </w:rPr>
            </w:pPr>
          </w:p>
        </w:tc>
      </w:tr>
    </w:tbl>
    <w:p w:rsidR="00FB4972" w:rsidRDefault="00FB4972"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FB4972" w:rsidRDefault="00FB4972" w:rsidP="003B457C">
      <w:pPr>
        <w:keepNext/>
        <w:keepLines/>
        <w:tabs>
          <w:tab w:val="left" w:pos="426"/>
        </w:tabs>
        <w:rPr>
          <w:rFonts w:ascii="Verdana" w:hAnsi="Verdana"/>
          <w:b/>
          <w:color w:val="002060"/>
          <w:lang w:val="en-GB"/>
        </w:rPr>
      </w:pPr>
      <w:r>
        <w:rPr>
          <w:rFonts w:ascii="Verdana" w:hAnsi="Verdana"/>
          <w:b/>
          <w:color w:val="002060"/>
          <w:lang w:val="en-GB"/>
        </w:rPr>
        <w:lastRenderedPageBreak/>
        <w:t>D.</w:t>
      </w:r>
      <w:r>
        <w:rPr>
          <w:rFonts w:ascii="Verdana" w:hAnsi="Verdana"/>
          <w:b/>
          <w:color w:val="002060"/>
          <w:lang w:val="en-GB"/>
        </w:rPr>
        <w:tab/>
        <w:t>Additional requirements</w:t>
      </w:r>
    </w:p>
    <w:p w:rsidR="00FB4972" w:rsidRPr="00CD2FA6" w:rsidRDefault="00FB4972" w:rsidP="003B457C">
      <w:pPr>
        <w:spacing w:after="360"/>
        <w:jc w:val="both"/>
        <w:rPr>
          <w:rFonts w:ascii="Verdana" w:hAnsi="Verdana"/>
          <w:sz w:val="20"/>
          <w:lang w:val="en-GB"/>
        </w:rPr>
      </w:pPr>
      <w:r w:rsidRPr="00CD2FA6">
        <w:rPr>
          <w:rFonts w:ascii="Verdana" w:hAnsi="Verdana"/>
          <w:sz w:val="20"/>
          <w:lang w:val="en-GB"/>
        </w:rPr>
        <w:t xml:space="preserve">At ESHTE is possible to receive physically disable persons (students or staff) although the information must be transmitted as soon as possible in order to make the necessary arrangement. </w:t>
      </w:r>
    </w:p>
    <w:p w:rsidR="00FB4972" w:rsidRPr="00E46AF7" w:rsidRDefault="00FB4972"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FB4972" w:rsidRDefault="00FB4972"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p w:rsidR="00FB4972" w:rsidRDefault="00FB4972" w:rsidP="003B457C">
      <w:pPr>
        <w:spacing w:after="120"/>
        <w:ind w:left="709" w:hanging="284"/>
        <w:rPr>
          <w:rFonts w:ascii="Verdana" w:hAnsi="Verdana"/>
          <w:sz w:val="20"/>
          <w:lang w:val="en-GB"/>
        </w:rPr>
      </w:pPr>
    </w:p>
    <w:tbl>
      <w:tblPr>
        <w:tblW w:w="10632"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3653"/>
        <w:gridCol w:w="3435"/>
        <w:gridCol w:w="3544"/>
      </w:tblGrid>
      <w:tr w:rsidR="00FB4972" w:rsidRPr="00956E93" w:rsidTr="00F50774">
        <w:tc>
          <w:tcPr>
            <w:tcW w:w="3653" w:type="dxa"/>
            <w:shd w:val="clear" w:color="auto" w:fill="003399"/>
          </w:tcPr>
          <w:p w:rsidR="00FB4972" w:rsidRPr="00956E93" w:rsidRDefault="00FB4972" w:rsidP="008A0A89">
            <w:pPr>
              <w:spacing w:after="0"/>
              <w:jc w:val="center"/>
              <w:rPr>
                <w:rFonts w:ascii="Verdana" w:hAnsi="Verdana"/>
                <w:b/>
                <w:bCs/>
                <w:color w:val="FFFFFF"/>
                <w:sz w:val="20"/>
                <w:lang w:val="en-GB"/>
              </w:rPr>
            </w:pPr>
            <w:r w:rsidRPr="00956E93">
              <w:rPr>
                <w:rFonts w:ascii="Verdana" w:hAnsi="Verdana"/>
                <w:b/>
                <w:bCs/>
                <w:color w:val="FFFFFF"/>
                <w:sz w:val="20"/>
                <w:lang w:val="en-GB"/>
              </w:rPr>
              <w:t>Receiving institution</w:t>
            </w:r>
          </w:p>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16"/>
                <w:szCs w:val="16"/>
                <w:lang w:val="en-GB"/>
              </w:rPr>
              <w:t>[Erasmus code]</w:t>
            </w:r>
          </w:p>
        </w:tc>
        <w:tc>
          <w:tcPr>
            <w:tcW w:w="3435" w:type="dxa"/>
            <w:shd w:val="clear" w:color="auto" w:fill="003399"/>
          </w:tcPr>
          <w:p w:rsidR="00FB4972" w:rsidRPr="00956E93" w:rsidRDefault="00FB4972" w:rsidP="008A0A89">
            <w:pPr>
              <w:spacing w:after="0"/>
              <w:jc w:val="center"/>
              <w:rPr>
                <w:rFonts w:ascii="Verdana" w:hAnsi="Verdana"/>
                <w:b/>
                <w:bCs/>
                <w:color w:val="FFFFFF"/>
                <w:sz w:val="20"/>
                <w:lang w:val="en-GB"/>
              </w:rPr>
            </w:pPr>
            <w:r w:rsidRPr="00956E93">
              <w:rPr>
                <w:rFonts w:ascii="Verdana" w:hAnsi="Verdana"/>
                <w:b/>
                <w:bCs/>
                <w:color w:val="FFFFFF"/>
                <w:sz w:val="20"/>
                <w:lang w:val="en-GB"/>
              </w:rPr>
              <w:t>Autumn term</w:t>
            </w:r>
          </w:p>
          <w:p w:rsidR="00FB4972" w:rsidRPr="00956E93" w:rsidRDefault="00FB4972" w:rsidP="00E37368">
            <w:pPr>
              <w:jc w:val="center"/>
              <w:rPr>
                <w:rFonts w:ascii="Verdana" w:hAnsi="Verdana"/>
                <w:b/>
                <w:bCs/>
                <w:color w:val="FFFFFF"/>
                <w:sz w:val="20"/>
                <w:lang w:val="en-GB"/>
              </w:rPr>
            </w:pPr>
            <w:r w:rsidRPr="00956E93">
              <w:rPr>
                <w:rFonts w:ascii="Verdana" w:hAnsi="Verdana"/>
                <w:b/>
                <w:bCs/>
                <w:color w:val="FFFFFF"/>
                <w:sz w:val="16"/>
                <w:szCs w:val="16"/>
                <w:lang w:val="en-GB"/>
              </w:rPr>
              <w:t>[month]</w:t>
            </w:r>
          </w:p>
        </w:tc>
        <w:tc>
          <w:tcPr>
            <w:tcW w:w="3544" w:type="dxa"/>
            <w:shd w:val="clear" w:color="auto" w:fill="003399"/>
          </w:tcPr>
          <w:p w:rsidR="00FB4972" w:rsidRPr="00956E93" w:rsidRDefault="00FB4972" w:rsidP="008A0A89">
            <w:pPr>
              <w:spacing w:after="0"/>
              <w:jc w:val="center"/>
              <w:rPr>
                <w:rFonts w:ascii="Verdana" w:hAnsi="Verdana"/>
                <w:b/>
                <w:bCs/>
                <w:color w:val="FFFFFF"/>
                <w:sz w:val="20"/>
                <w:lang w:val="en-GB"/>
              </w:rPr>
            </w:pPr>
            <w:r w:rsidRPr="00956E93">
              <w:rPr>
                <w:rFonts w:ascii="Verdana" w:hAnsi="Verdana"/>
                <w:b/>
                <w:bCs/>
                <w:color w:val="FFFFFF"/>
                <w:sz w:val="20"/>
                <w:lang w:val="en-GB"/>
              </w:rPr>
              <w:t>Spring term</w:t>
            </w:r>
          </w:p>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16"/>
                <w:szCs w:val="16"/>
                <w:lang w:val="en-GB"/>
              </w:rPr>
              <w:t>[month]</w:t>
            </w:r>
          </w:p>
        </w:tc>
      </w:tr>
      <w:tr w:rsidR="00F869A7" w:rsidRPr="00956E93" w:rsidTr="00F50774">
        <w:tc>
          <w:tcPr>
            <w:tcW w:w="3653" w:type="dxa"/>
            <w:vAlign w:val="center"/>
          </w:tcPr>
          <w:p w:rsidR="00F869A7" w:rsidRPr="006F0FF7" w:rsidRDefault="00F869A7" w:rsidP="00F869A7">
            <w:pPr>
              <w:spacing w:before="240"/>
              <w:rPr>
                <w:rFonts w:ascii="Verdana" w:hAnsi="Verdana"/>
                <w:sz w:val="20"/>
                <w:lang w:val="en-GB"/>
              </w:rPr>
            </w:pPr>
            <w:r>
              <w:rPr>
                <w:rFonts w:ascii="Verdana" w:hAnsi="Verdana"/>
                <w:sz w:val="20"/>
                <w:lang w:val="en-GB"/>
              </w:rPr>
              <w:t>P ESTORIL01</w:t>
            </w:r>
          </w:p>
        </w:tc>
        <w:tc>
          <w:tcPr>
            <w:tcW w:w="3435" w:type="dxa"/>
            <w:vAlign w:val="center"/>
          </w:tcPr>
          <w:p w:rsidR="00F869A7" w:rsidRDefault="00F869A7" w:rsidP="00F869A7">
            <w:pPr>
              <w:spacing w:before="240"/>
              <w:rPr>
                <w:rFonts w:ascii="Verdana" w:hAnsi="Verdana"/>
                <w:sz w:val="20"/>
                <w:lang w:val="en-GB"/>
              </w:rPr>
            </w:pPr>
            <w:r>
              <w:rPr>
                <w:rFonts w:ascii="Verdana" w:hAnsi="Verdana"/>
                <w:sz w:val="20"/>
                <w:lang w:val="en-GB"/>
              </w:rPr>
              <w:t>Nominations deadline 15 May</w:t>
            </w:r>
          </w:p>
          <w:p w:rsidR="00F869A7" w:rsidRPr="006F0FF7" w:rsidRDefault="00F869A7" w:rsidP="00F869A7">
            <w:pPr>
              <w:spacing w:before="240"/>
              <w:rPr>
                <w:rFonts w:ascii="Verdana" w:hAnsi="Verdana"/>
                <w:sz w:val="20"/>
                <w:lang w:val="en-GB"/>
              </w:rPr>
            </w:pPr>
            <w:r>
              <w:rPr>
                <w:rFonts w:ascii="Verdana" w:hAnsi="Verdana"/>
                <w:sz w:val="20"/>
                <w:lang w:val="en-GB"/>
              </w:rPr>
              <w:t>Application deadline: 30 June</w:t>
            </w:r>
          </w:p>
        </w:tc>
        <w:tc>
          <w:tcPr>
            <w:tcW w:w="3544" w:type="dxa"/>
            <w:vAlign w:val="center"/>
          </w:tcPr>
          <w:p w:rsidR="00F869A7" w:rsidRDefault="00F869A7" w:rsidP="00F869A7">
            <w:pPr>
              <w:spacing w:before="240"/>
              <w:rPr>
                <w:rFonts w:ascii="Verdana" w:hAnsi="Verdana"/>
                <w:sz w:val="20"/>
                <w:lang w:val="en-GB"/>
              </w:rPr>
            </w:pPr>
            <w:r>
              <w:rPr>
                <w:rFonts w:ascii="Verdana" w:hAnsi="Verdana"/>
                <w:sz w:val="20"/>
                <w:lang w:val="en-GB"/>
              </w:rPr>
              <w:t>Nominations deadline 15 November</w:t>
            </w:r>
          </w:p>
          <w:p w:rsidR="00F869A7" w:rsidRPr="006F0FF7" w:rsidRDefault="00F869A7" w:rsidP="00F869A7">
            <w:pPr>
              <w:spacing w:before="240"/>
              <w:rPr>
                <w:rFonts w:ascii="Verdana" w:hAnsi="Verdana"/>
                <w:sz w:val="20"/>
                <w:lang w:val="en-GB"/>
              </w:rPr>
            </w:pPr>
            <w:r>
              <w:rPr>
                <w:rFonts w:ascii="Verdana" w:hAnsi="Verdana"/>
                <w:sz w:val="20"/>
                <w:lang w:val="en-GB"/>
              </w:rPr>
              <w:t>Application deadline: 30 November</w:t>
            </w:r>
          </w:p>
        </w:tc>
      </w:tr>
      <w:tr w:rsidR="00FB4972" w:rsidRPr="00956E93" w:rsidTr="00F50774">
        <w:tc>
          <w:tcPr>
            <w:tcW w:w="3653" w:type="dxa"/>
            <w:vAlign w:val="center"/>
          </w:tcPr>
          <w:p w:rsidR="00FB4972" w:rsidRPr="00956E93" w:rsidRDefault="00FB4972" w:rsidP="00005FAC">
            <w:pPr>
              <w:spacing w:before="240"/>
              <w:rPr>
                <w:rFonts w:ascii="Verdana" w:hAnsi="Verdana"/>
                <w:sz w:val="20"/>
                <w:lang w:val="en-GB"/>
              </w:rPr>
            </w:pPr>
          </w:p>
        </w:tc>
        <w:tc>
          <w:tcPr>
            <w:tcW w:w="3435" w:type="dxa"/>
            <w:vAlign w:val="center"/>
          </w:tcPr>
          <w:p w:rsidR="00FB4972" w:rsidRPr="00956E93" w:rsidRDefault="00FB4972" w:rsidP="00005FAC">
            <w:pPr>
              <w:spacing w:before="240"/>
              <w:rPr>
                <w:rFonts w:ascii="Verdana" w:hAnsi="Verdana"/>
                <w:sz w:val="20"/>
                <w:lang w:val="en-GB"/>
              </w:rPr>
            </w:pPr>
          </w:p>
        </w:tc>
        <w:tc>
          <w:tcPr>
            <w:tcW w:w="3544" w:type="dxa"/>
            <w:vAlign w:val="center"/>
          </w:tcPr>
          <w:p w:rsidR="00FB4972" w:rsidRPr="00956E93" w:rsidRDefault="00FB4972" w:rsidP="00005FAC">
            <w:pPr>
              <w:spacing w:before="240"/>
              <w:rPr>
                <w:rFonts w:ascii="Verdana" w:hAnsi="Verdana"/>
                <w:sz w:val="20"/>
                <w:lang w:val="en-GB"/>
              </w:rPr>
            </w:pPr>
          </w:p>
        </w:tc>
      </w:tr>
    </w:tbl>
    <w:p w:rsidR="00FB4972" w:rsidRDefault="00FB4972" w:rsidP="002562D3">
      <w:pPr>
        <w:spacing w:after="120"/>
        <w:ind w:left="709" w:hanging="284"/>
        <w:rPr>
          <w:rFonts w:ascii="Verdana" w:hAnsi="Verdana"/>
          <w:sz w:val="20"/>
          <w:lang w:val="en-GB"/>
        </w:rPr>
      </w:pPr>
    </w:p>
    <w:p w:rsidR="00FB4972" w:rsidRPr="00641F44" w:rsidRDefault="00FB4972" w:rsidP="002562D3">
      <w:pPr>
        <w:spacing w:after="120"/>
        <w:ind w:left="709" w:hanging="284"/>
        <w:rPr>
          <w:rFonts w:ascii="Verdana" w:hAnsi="Verdana"/>
          <w:sz w:val="20"/>
          <w:lang w:val="en-GB"/>
        </w:rPr>
      </w:pPr>
      <w:r>
        <w:rPr>
          <w:rFonts w:ascii="Verdana" w:hAnsi="Verdana"/>
          <w:sz w:val="20"/>
          <w:lang w:val="en-GB"/>
        </w:rPr>
        <w:t>2.</w:t>
      </w:r>
      <w:r>
        <w:rPr>
          <w:rFonts w:ascii="Verdana" w:hAnsi="Verdana"/>
          <w:sz w:val="20"/>
          <w:lang w:val="en-GB"/>
        </w:rPr>
        <w:tab/>
      </w: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 xml:space="preserve">send its decision within </w:t>
      </w:r>
      <w:r>
        <w:rPr>
          <w:rFonts w:ascii="Verdana" w:hAnsi="Verdana"/>
          <w:sz w:val="20"/>
          <w:lang w:val="en-GB"/>
        </w:rPr>
        <w:t>2</w:t>
      </w:r>
      <w:r w:rsidRPr="00641F44">
        <w:rPr>
          <w:rFonts w:ascii="Verdana" w:hAnsi="Verdana"/>
          <w:sz w:val="20"/>
          <w:lang w:val="en-GB"/>
        </w:rPr>
        <w:t xml:space="preserve"> weeks.</w:t>
      </w:r>
    </w:p>
    <w:p w:rsidR="00FB4972" w:rsidRPr="00E46AF7" w:rsidRDefault="00FB4972" w:rsidP="002562D3">
      <w:pPr>
        <w:spacing w:after="120"/>
        <w:ind w:left="709" w:hanging="284"/>
        <w:jc w:val="both"/>
        <w:rPr>
          <w:rFonts w:ascii="Verdana" w:hAnsi="Verdana"/>
          <w:i/>
          <w:sz w:val="20"/>
          <w:lang w:val="en-GB"/>
        </w:rPr>
      </w:pPr>
      <w:r>
        <w:rPr>
          <w:rFonts w:ascii="Verdana" w:hAnsi="Verdana"/>
          <w:sz w:val="20"/>
          <w:lang w:val="en-GB"/>
        </w:rPr>
        <w:t>3.</w:t>
      </w:r>
      <w:r>
        <w:rPr>
          <w:rFonts w:ascii="Verdana" w:hAnsi="Verdana"/>
          <w:sz w:val="20"/>
          <w:lang w:val="en-GB"/>
        </w:rPr>
        <w:tab/>
      </w:r>
      <w:r w:rsidR="00F869A7" w:rsidRPr="00641F44">
        <w:rPr>
          <w:rFonts w:ascii="Verdana" w:hAnsi="Verdana"/>
          <w:sz w:val="20"/>
          <w:lang w:val="en-GB"/>
        </w:rPr>
        <w:t xml:space="preserve">Transcript of Records will be issued by the receiving institution no later than </w:t>
      </w:r>
      <w:r w:rsidR="00F869A7">
        <w:rPr>
          <w:rFonts w:ascii="Verdana" w:hAnsi="Verdana"/>
          <w:sz w:val="20"/>
          <w:lang w:val="en-GB"/>
        </w:rPr>
        <w:t>5</w:t>
      </w:r>
      <w:r w:rsidR="00F869A7" w:rsidRPr="00641F44">
        <w:rPr>
          <w:rFonts w:ascii="Verdana" w:hAnsi="Verdana"/>
          <w:sz w:val="20"/>
          <w:lang w:val="en-GB"/>
        </w:rPr>
        <w:t xml:space="preserve"> weeks after the </w:t>
      </w:r>
      <w:r w:rsidR="00F869A7">
        <w:rPr>
          <w:rFonts w:ascii="Verdana" w:hAnsi="Verdana"/>
          <w:sz w:val="20"/>
          <w:lang w:val="en-GB"/>
        </w:rPr>
        <w:t>assessment period</w:t>
      </w:r>
      <w:r w:rsidR="00F869A7" w:rsidRPr="00641F44">
        <w:rPr>
          <w:rFonts w:ascii="Verdana" w:hAnsi="Verdana"/>
          <w:sz w:val="20"/>
          <w:lang w:val="en-GB"/>
        </w:rPr>
        <w:t xml:space="preserve"> has finished</w:t>
      </w:r>
      <w:r w:rsidR="00F869A7">
        <w:rPr>
          <w:rFonts w:ascii="Verdana" w:hAnsi="Verdana"/>
          <w:sz w:val="20"/>
          <w:lang w:val="en-GB"/>
        </w:rPr>
        <w:t xml:space="preserve"> at</w:t>
      </w:r>
      <w:r w:rsidR="00F869A7" w:rsidRPr="00641F44">
        <w:rPr>
          <w:rFonts w:ascii="Verdana" w:hAnsi="Verdana"/>
          <w:sz w:val="20"/>
          <w:lang w:val="en-GB"/>
        </w:rPr>
        <w:t xml:space="preserve"> </w:t>
      </w:r>
      <w:r w:rsidR="00F869A7">
        <w:rPr>
          <w:rFonts w:ascii="Verdana" w:hAnsi="Verdana"/>
          <w:sz w:val="20"/>
          <w:lang w:val="en-GB"/>
        </w:rPr>
        <w:t>ESHTE or once the students have taken all their exams (according to the calendar available online).</w:t>
      </w:r>
    </w:p>
    <w:p w:rsidR="00FB4972" w:rsidRPr="00641F44" w:rsidRDefault="00FB4972" w:rsidP="003B457C">
      <w:pPr>
        <w:spacing w:after="120"/>
        <w:ind w:left="709" w:hanging="284"/>
        <w:rPr>
          <w:rFonts w:ascii="Verdana" w:hAnsi="Verdana"/>
          <w:sz w:val="20"/>
          <w:lang w:val="en-GB"/>
        </w:rPr>
      </w:pPr>
      <w:r>
        <w:rPr>
          <w:rFonts w:ascii="Verdana" w:hAnsi="Verdana"/>
          <w:sz w:val="20"/>
          <w:lang w:val="en-GB"/>
        </w:rPr>
        <w:t>4.</w:t>
      </w:r>
      <w:r>
        <w:rPr>
          <w:rFonts w:ascii="Verdana" w:hAnsi="Verdana"/>
          <w:sz w:val="20"/>
          <w:lang w:val="en-GB"/>
        </w:rPr>
        <w:tab/>
      </w:r>
      <w:r w:rsidRPr="00641F44">
        <w:rPr>
          <w:rFonts w:ascii="Verdana" w:hAnsi="Verdana"/>
          <w:sz w:val="20"/>
          <w:lang w:val="en-GB"/>
        </w:rPr>
        <w:t xml:space="preserve">Termination of the agreement </w:t>
      </w:r>
    </w:p>
    <w:p w:rsidR="00F869A7" w:rsidRDefault="00F869A7" w:rsidP="00F869A7">
      <w:pPr>
        <w:spacing w:after="0"/>
        <w:ind w:left="709"/>
        <w:jc w:val="both"/>
        <w:rPr>
          <w:rFonts w:ascii="Verdana" w:hAnsi="Verdana"/>
          <w:sz w:val="20"/>
          <w:lang w:val="en-GB"/>
        </w:rPr>
      </w:pPr>
      <w:r>
        <w:rPr>
          <w:rFonts w:ascii="Verdana" w:hAnsi="Verdana"/>
          <w:color w:val="000000"/>
          <w:sz w:val="20"/>
          <w:lang w:val="en-GB"/>
        </w:rPr>
        <w:t>The agreement is valid for the academic years indicated above and may be modified by simple letter, fax or e-mail signed by the Institutional Coordinator or the Head of International Relations. Prolongation may be done on the same way. Termination of the agreement:</w:t>
      </w:r>
      <w:r w:rsidRPr="00FC4E53">
        <w:rPr>
          <w:rFonts w:ascii="Verdana" w:hAnsi="Verdana"/>
          <w:sz w:val="20"/>
          <w:lang w:val="en-GB"/>
        </w:rPr>
        <w:t xml:space="preserve"> at least one year</w:t>
      </w:r>
      <w:r>
        <w:rPr>
          <w:rFonts w:ascii="Verdana" w:hAnsi="Verdana"/>
          <w:sz w:val="20"/>
          <w:lang w:val="en-GB"/>
        </w:rPr>
        <w:t xml:space="preserve"> advance notice before the start of the following academic year is necessary for unilateral termination of the agreement. The start of the academic year is agreed upon to be September 1</w:t>
      </w:r>
      <w:r w:rsidRPr="00066D5F">
        <w:rPr>
          <w:rFonts w:ascii="Verdana" w:hAnsi="Verdana"/>
          <w:sz w:val="20"/>
          <w:vertAlign w:val="superscript"/>
          <w:lang w:val="en-GB"/>
        </w:rPr>
        <w:t>st</w:t>
      </w:r>
      <w:r>
        <w:rPr>
          <w:rFonts w:ascii="Verdana" w:hAnsi="Verdana"/>
          <w:sz w:val="20"/>
          <w:lang w:val="en-GB"/>
        </w:rPr>
        <w:t>. A termination by mutual consent is possible until December 31</w:t>
      </w:r>
      <w:r w:rsidRPr="00066D5F">
        <w:rPr>
          <w:rFonts w:ascii="Verdana" w:hAnsi="Verdana"/>
          <w:sz w:val="20"/>
          <w:vertAlign w:val="superscript"/>
          <w:lang w:val="en-GB"/>
        </w:rPr>
        <w:t>st</w:t>
      </w:r>
      <w:r>
        <w:rPr>
          <w:rFonts w:ascii="Verdana" w:hAnsi="Verdana"/>
          <w:sz w:val="20"/>
          <w:lang w:val="en-GB"/>
        </w:rPr>
        <w:t xml:space="preserve"> for the following academic year. In both cases, all students and staff who have already been admitted to bilateral exchange projects will be allowed to finish their project as forseen.</w:t>
      </w:r>
      <w:r w:rsidRPr="00FC4E53">
        <w:rPr>
          <w:rFonts w:ascii="Verdana" w:hAnsi="Verdana"/>
          <w:sz w:val="20"/>
          <w:lang w:val="en-GB"/>
        </w:rPr>
        <w:t xml:space="preserve"> </w:t>
      </w:r>
    </w:p>
    <w:p w:rsidR="00F869A7" w:rsidRDefault="00F869A7" w:rsidP="00F869A7">
      <w:pPr>
        <w:spacing w:after="0"/>
        <w:ind w:left="709"/>
        <w:jc w:val="both"/>
        <w:rPr>
          <w:rFonts w:ascii="Verdana" w:hAnsi="Verdana"/>
          <w:sz w:val="20"/>
          <w:lang w:val="en-GB"/>
        </w:rPr>
      </w:pPr>
      <w:r>
        <w:rPr>
          <w:rFonts w:ascii="Verdana" w:hAnsi="Verdana"/>
          <w:sz w:val="20"/>
          <w:lang w:val="en-GB"/>
        </w:rPr>
        <w:t xml:space="preserve">Nature of the agreement: The above parties agree to cooperate in the activities shown. This is intended to be an agreement of cooperation and exchange where both parties agree to make use of the ERASMUS programme whenever applicable in order to facilitate the co-operation. Both parties undertake to abide by the bilaterally agreed terms of this co-operation agreement and ERASMUS rules and ECHE standards where applicable. Exchanges without making use of ERASMUS are possible. Both parties agree to provide all the information necessary in order to facilitate the mobility of students and staff. The agreement is open to persons without discrimination according to ethnic background, nationality, creed, sex. Simple exchange students are exempt </w:t>
      </w:r>
      <w:r>
        <w:rPr>
          <w:rFonts w:ascii="Verdana" w:hAnsi="Verdana"/>
          <w:sz w:val="20"/>
          <w:lang w:val="en-GB"/>
        </w:rPr>
        <w:lastRenderedPageBreak/>
        <w:t>from tuition fees at the host institution on a mutual basis and are entitled to rights and privileges compatible with the treatment foreseen for Erasmus students.</w:t>
      </w:r>
    </w:p>
    <w:p w:rsidR="00F869A7" w:rsidRDefault="00F869A7" w:rsidP="00F869A7">
      <w:pPr>
        <w:spacing w:after="0"/>
        <w:ind w:left="709"/>
        <w:jc w:val="both"/>
        <w:rPr>
          <w:rFonts w:ascii="Verdana" w:hAnsi="Verdana"/>
          <w:sz w:val="20"/>
          <w:lang w:val="en-GB"/>
        </w:rPr>
      </w:pPr>
      <w:r w:rsidRPr="00A56706">
        <w:rPr>
          <w:rFonts w:ascii="Verdana" w:hAnsi="Verdana"/>
          <w:b/>
          <w:sz w:val="20"/>
          <w:lang w:val="en-GB"/>
        </w:rPr>
        <w:t>Disclaimer</w:t>
      </w:r>
      <w:r>
        <w:rPr>
          <w:rFonts w:ascii="Verdana" w:hAnsi="Verdana"/>
          <w:sz w:val="20"/>
          <w:lang w:val="en-GB"/>
        </w:rPr>
        <w:t xml:space="preserve">: </w:t>
      </w:r>
      <w:r w:rsidRPr="00FC4E53">
        <w:rPr>
          <w:rFonts w:ascii="Verdana" w:hAnsi="Verdana"/>
          <w:sz w:val="20"/>
          <w:lang w:val="en-GB"/>
        </w:rPr>
        <w:t>Neither the European Commission nor the National Agencies can be held responsible in case of a conflict.</w:t>
      </w:r>
    </w:p>
    <w:p w:rsidR="00FB4972" w:rsidRPr="00F869A7" w:rsidRDefault="00FB4972" w:rsidP="008F6E87">
      <w:pPr>
        <w:pStyle w:val="PargrafodaLista"/>
        <w:widowControl w:val="0"/>
        <w:tabs>
          <w:tab w:val="left" w:pos="-360"/>
          <w:tab w:val="left" w:pos="426"/>
        </w:tabs>
        <w:spacing w:before="120" w:after="240"/>
        <w:ind w:left="0"/>
        <w:jc w:val="both"/>
        <w:rPr>
          <w:rFonts w:ascii="Verdana" w:hAnsi="Verdana"/>
          <w:b/>
          <w:color w:val="002060"/>
          <w:lang w:val="en-GB" w:eastAsia="en-GB"/>
        </w:rPr>
      </w:pPr>
    </w:p>
    <w:p w:rsidR="00FB4972" w:rsidRDefault="00FB4972" w:rsidP="008F6E87">
      <w:pPr>
        <w:pStyle w:val="PargrafodaLista"/>
        <w:widowControl w:val="0"/>
        <w:tabs>
          <w:tab w:val="left" w:pos="-360"/>
          <w:tab w:val="left" w:pos="426"/>
        </w:tabs>
        <w:spacing w:before="120" w:after="240"/>
        <w:ind w:left="0"/>
        <w:jc w:val="both"/>
        <w:rPr>
          <w:rFonts w:ascii="Verdana" w:hAnsi="Verdana"/>
          <w:b/>
          <w:color w:val="002060"/>
          <w:lang w:eastAsia="en-GB"/>
        </w:rPr>
      </w:pPr>
    </w:p>
    <w:p w:rsidR="00FB4972" w:rsidRPr="00E46AF7" w:rsidRDefault="00FB4972" w:rsidP="008F6E87">
      <w:pPr>
        <w:pStyle w:val="PargrafodaLista"/>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FB4972" w:rsidRPr="00E9496A" w:rsidRDefault="00FB4972" w:rsidP="008F6E87">
      <w:pPr>
        <w:pStyle w:val="PargrafodaLista"/>
        <w:keepNext/>
        <w:keepLines/>
        <w:widowControl w:val="0"/>
        <w:tabs>
          <w:tab w:val="left" w:pos="-360"/>
        </w:tabs>
        <w:spacing w:after="240"/>
        <w:ind w:left="426" w:hanging="1"/>
        <w:jc w:val="both"/>
        <w:rPr>
          <w:rFonts w:ascii="Verdana" w:hAnsi="Verdana"/>
          <w:color w:val="002060"/>
          <w:sz w:val="20"/>
          <w:szCs w:val="20"/>
          <w:u w:val="single"/>
          <w:lang w:eastAsia="en-GB"/>
        </w:rPr>
      </w:pPr>
    </w:p>
    <w:p w:rsidR="00FB4972" w:rsidRPr="00E46AF7" w:rsidRDefault="00FB4972" w:rsidP="00045FB4">
      <w:pPr>
        <w:pStyle w:val="PargrafodaLista"/>
        <w:keepNext/>
        <w:keepLines/>
        <w:widowControl w:val="0"/>
        <w:tabs>
          <w:tab w:val="left" w:pos="-360"/>
        </w:tabs>
        <w:spacing w:after="120"/>
        <w:ind w:left="709" w:hanging="284"/>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1.</w:t>
      </w:r>
      <w:r w:rsidRPr="00E46AF7">
        <w:rPr>
          <w:rFonts w:ascii="Verdana" w:hAnsi="Verdana"/>
          <w:b/>
          <w:color w:val="002060"/>
          <w:sz w:val="20"/>
          <w:szCs w:val="20"/>
          <w:u w:val="single"/>
          <w:lang w:eastAsia="en-GB"/>
        </w:rPr>
        <w:tab/>
        <w:t>Grad</w:t>
      </w:r>
      <w:r>
        <w:rPr>
          <w:rFonts w:ascii="Verdana" w:hAnsi="Verdana"/>
          <w:b/>
          <w:color w:val="002060"/>
          <w:sz w:val="20"/>
          <w:szCs w:val="20"/>
          <w:u w:val="single"/>
          <w:lang w:eastAsia="en-GB"/>
        </w:rPr>
        <w:t>ing systems of the institutions</w:t>
      </w:r>
    </w:p>
    <w:p w:rsidR="00FB4972"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p>
    <w:p w:rsidR="00FB4972" w:rsidRPr="00FC4E53"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FC4E53">
        <w:rPr>
          <w:rFonts w:ascii="Verdana" w:hAnsi="Verdana"/>
          <w:b/>
          <w:sz w:val="20"/>
          <w:lang w:val="en-GB"/>
        </w:rPr>
        <w:t>P ESTORIL01</w:t>
      </w:r>
    </w:p>
    <w:p w:rsidR="00FB4972" w:rsidRPr="00FC4E53" w:rsidRDefault="00FB4972" w:rsidP="00045FB4">
      <w:pPr>
        <w:pStyle w:val="PargrafodaLista"/>
        <w:keepNext/>
        <w:keepLines/>
        <w:widowControl w:val="0"/>
        <w:tabs>
          <w:tab w:val="left" w:pos="-360"/>
        </w:tabs>
        <w:spacing w:after="120"/>
        <w:ind w:left="709" w:hanging="284"/>
        <w:contextualSpacing w:val="0"/>
        <w:jc w:val="both"/>
        <w:rPr>
          <w:rFonts w:ascii="Verdana" w:hAnsi="Verdana"/>
          <w:color w:val="000000"/>
          <w:sz w:val="20"/>
          <w:szCs w:val="20"/>
          <w:u w:val="single"/>
          <w:lang w:eastAsia="en-GB"/>
        </w:rPr>
      </w:pPr>
      <w:r w:rsidRPr="00FC4E53">
        <w:rPr>
          <w:rFonts w:ascii="Verdana" w:hAnsi="Verdana"/>
          <w:color w:val="000000"/>
          <w:sz w:val="20"/>
          <w:szCs w:val="20"/>
          <w:u w:val="single"/>
          <w:lang w:eastAsia="en-GB"/>
        </w:rPr>
        <w:t xml:space="preserve">The ESHTE grading system </w:t>
      </w:r>
    </w:p>
    <w:tbl>
      <w:tblPr>
        <w:tblpPr w:leftFromText="180" w:rightFromText="180" w:vertAnchor="text" w:horzAnchor="margin" w:tblpX="-210" w:tblpY="3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2693"/>
        <w:gridCol w:w="6771"/>
      </w:tblGrid>
      <w:tr w:rsidR="00FB4972" w:rsidRPr="00956E93" w:rsidTr="00F50774">
        <w:trPr>
          <w:trHeight w:val="423"/>
        </w:trPr>
        <w:tc>
          <w:tcPr>
            <w:tcW w:w="1276" w:type="dxa"/>
            <w:vAlign w:val="center"/>
          </w:tcPr>
          <w:p w:rsidR="00FB4972" w:rsidRPr="00956E93" w:rsidRDefault="00FB4972" w:rsidP="00F50774">
            <w:pPr>
              <w:spacing w:after="0" w:line="276" w:lineRule="auto"/>
              <w:jc w:val="center"/>
              <w:rPr>
                <w:rFonts w:ascii="Verdana" w:hAnsi="Verdana"/>
                <w:b/>
                <w:sz w:val="18"/>
                <w:szCs w:val="20"/>
              </w:rPr>
            </w:pPr>
            <w:r w:rsidRPr="00956E93">
              <w:rPr>
                <w:rFonts w:ascii="Verdana" w:hAnsi="Verdana"/>
                <w:b/>
                <w:sz w:val="18"/>
                <w:szCs w:val="20"/>
              </w:rPr>
              <w:t>ECTS grade</w:t>
            </w:r>
          </w:p>
        </w:tc>
        <w:tc>
          <w:tcPr>
            <w:tcW w:w="2693" w:type="dxa"/>
            <w:vAlign w:val="center"/>
          </w:tcPr>
          <w:p w:rsidR="00FB4972" w:rsidRPr="00956E93" w:rsidRDefault="00FB4972" w:rsidP="00F50774">
            <w:pPr>
              <w:spacing w:after="0" w:line="276" w:lineRule="auto"/>
              <w:jc w:val="center"/>
              <w:rPr>
                <w:rFonts w:ascii="Verdana" w:hAnsi="Verdana"/>
                <w:b/>
                <w:sz w:val="18"/>
                <w:szCs w:val="20"/>
              </w:rPr>
            </w:pPr>
            <w:r w:rsidRPr="00956E93">
              <w:rPr>
                <w:rFonts w:ascii="Verdana" w:hAnsi="Verdana"/>
                <w:b/>
                <w:sz w:val="18"/>
                <w:szCs w:val="20"/>
              </w:rPr>
              <w:t>Score (maximum of 20)</w:t>
            </w:r>
          </w:p>
        </w:tc>
        <w:tc>
          <w:tcPr>
            <w:tcW w:w="6771" w:type="dxa"/>
            <w:vAlign w:val="center"/>
          </w:tcPr>
          <w:p w:rsidR="00FB4972" w:rsidRPr="00956E93" w:rsidRDefault="00FB4972" w:rsidP="00F50774">
            <w:pPr>
              <w:spacing w:after="0" w:line="276" w:lineRule="auto"/>
              <w:jc w:val="center"/>
              <w:rPr>
                <w:rFonts w:ascii="Verdana" w:hAnsi="Verdana"/>
                <w:b/>
                <w:sz w:val="18"/>
                <w:szCs w:val="20"/>
              </w:rPr>
            </w:pPr>
            <w:r w:rsidRPr="00956E93">
              <w:rPr>
                <w:rFonts w:ascii="Verdana" w:hAnsi="Verdana"/>
                <w:b/>
                <w:sz w:val="18"/>
                <w:szCs w:val="20"/>
              </w:rPr>
              <w:t>Definition</w:t>
            </w:r>
          </w:p>
        </w:tc>
      </w:tr>
      <w:tr w:rsidR="00FB4972" w:rsidRPr="00956E93" w:rsidTr="00F50774">
        <w:trPr>
          <w:trHeight w:val="259"/>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A</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18 to 20</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EXCELLENT – outstanding performance with only minor errors</w:t>
            </w:r>
          </w:p>
        </w:tc>
      </w:tr>
      <w:tr w:rsidR="00FB4972" w:rsidRPr="00956E93" w:rsidTr="00F50774">
        <w:trPr>
          <w:trHeight w:val="277"/>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B</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16 to 17</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VERY GOOD – above the average standard but with some errors</w:t>
            </w:r>
          </w:p>
        </w:tc>
      </w:tr>
      <w:tr w:rsidR="00FB4972" w:rsidRPr="00956E93" w:rsidTr="00F50774">
        <w:trPr>
          <w:trHeight w:val="281"/>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C</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14 to 15</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GOOD – generally sound work with a number of notable errors</w:t>
            </w:r>
          </w:p>
        </w:tc>
      </w:tr>
      <w:tr w:rsidR="00FB4972" w:rsidRPr="00956E93" w:rsidTr="00F50774">
        <w:trPr>
          <w:trHeight w:val="271"/>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D</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12 to 13</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SATISFACTORY – fair but with significant shortcomings</w:t>
            </w:r>
          </w:p>
        </w:tc>
      </w:tr>
      <w:tr w:rsidR="00FB4972" w:rsidRPr="00956E93" w:rsidTr="00F50774">
        <w:trPr>
          <w:trHeight w:val="275"/>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E</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10 to 11</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SUFFICIENT – performance meets the minimum criteria</w:t>
            </w:r>
          </w:p>
        </w:tc>
      </w:tr>
      <w:tr w:rsidR="00FB4972" w:rsidRPr="00956E93" w:rsidTr="00F50774">
        <w:trPr>
          <w:trHeight w:val="279"/>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FX</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07 to 09</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FAIL – some more work required before the credit can be awarded</w:t>
            </w:r>
          </w:p>
        </w:tc>
      </w:tr>
      <w:tr w:rsidR="00FB4972" w:rsidRPr="00956E93" w:rsidTr="00F50774">
        <w:trPr>
          <w:trHeight w:val="243"/>
        </w:trPr>
        <w:tc>
          <w:tcPr>
            <w:tcW w:w="1276"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w:t>
            </w:r>
          </w:p>
        </w:tc>
        <w:tc>
          <w:tcPr>
            <w:tcW w:w="2693"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Less than 07</w:t>
            </w:r>
          </w:p>
        </w:tc>
        <w:tc>
          <w:tcPr>
            <w:tcW w:w="6771"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FAIL – considerable further work is required</w:t>
            </w:r>
          </w:p>
        </w:tc>
      </w:tr>
    </w:tbl>
    <w:p w:rsidR="00F869A7" w:rsidRDefault="00F869A7" w:rsidP="00045FB4">
      <w:pPr>
        <w:pStyle w:val="PargrafodaLista"/>
        <w:keepNext/>
        <w:keepLines/>
        <w:widowControl w:val="0"/>
        <w:tabs>
          <w:tab w:val="left" w:pos="-360"/>
        </w:tabs>
        <w:spacing w:after="120"/>
        <w:ind w:left="709" w:hanging="284"/>
        <w:contextualSpacing w:val="0"/>
        <w:jc w:val="both"/>
        <w:rPr>
          <w:rFonts w:ascii="Verdana" w:hAnsi="Verdana"/>
          <w:sz w:val="20"/>
          <w:u w:val="single"/>
          <w:lang w:val="en-GB"/>
        </w:rPr>
      </w:pPr>
    </w:p>
    <w:p w:rsidR="00F869A7" w:rsidRDefault="00F869A7" w:rsidP="00045FB4">
      <w:pPr>
        <w:pStyle w:val="PargrafodaLista"/>
        <w:keepNext/>
        <w:keepLines/>
        <w:widowControl w:val="0"/>
        <w:tabs>
          <w:tab w:val="left" w:pos="-360"/>
        </w:tabs>
        <w:spacing w:after="120"/>
        <w:ind w:left="709" w:hanging="284"/>
        <w:contextualSpacing w:val="0"/>
        <w:jc w:val="both"/>
        <w:rPr>
          <w:rFonts w:ascii="Verdana" w:hAnsi="Verdana"/>
          <w:sz w:val="20"/>
          <w:u w:val="single"/>
          <w:lang w:val="en-GB"/>
        </w:rPr>
      </w:pPr>
    </w:p>
    <w:p w:rsidR="00FB4972" w:rsidRPr="00A56706" w:rsidRDefault="00A56706" w:rsidP="00045FB4">
      <w:pPr>
        <w:pStyle w:val="PargrafodaLista"/>
        <w:keepNext/>
        <w:keepLines/>
        <w:widowControl w:val="0"/>
        <w:tabs>
          <w:tab w:val="left" w:pos="-360"/>
        </w:tabs>
        <w:spacing w:after="120"/>
        <w:ind w:left="709" w:hanging="284"/>
        <w:contextualSpacing w:val="0"/>
        <w:jc w:val="both"/>
        <w:rPr>
          <w:rFonts w:ascii="Verdana" w:hAnsi="Verdana"/>
          <w:b/>
          <w:sz w:val="20"/>
          <w:u w:val="single"/>
        </w:rPr>
      </w:pPr>
      <w:r w:rsidRPr="00A56706">
        <w:rPr>
          <w:rFonts w:ascii="Verdana" w:hAnsi="Verdana"/>
          <w:b/>
          <w:sz w:val="20"/>
          <w:highlight w:val="yellow"/>
          <w:u w:val="single"/>
        </w:rPr>
        <w:t>Partner Institution</w:t>
      </w:r>
    </w:p>
    <w:p w:rsidR="00FB4972" w:rsidRPr="0079732B" w:rsidRDefault="00FB4972" w:rsidP="00045FB4">
      <w:pPr>
        <w:pStyle w:val="PargrafodaLista"/>
        <w:keepNext/>
        <w:keepLines/>
        <w:widowControl w:val="0"/>
        <w:tabs>
          <w:tab w:val="left" w:pos="-360"/>
        </w:tabs>
        <w:spacing w:after="120"/>
        <w:ind w:left="709" w:hanging="284"/>
        <w:contextualSpacing w:val="0"/>
        <w:jc w:val="both"/>
        <w:rPr>
          <w:rFonts w:ascii="Verdana" w:hAnsi="Verdana"/>
          <w:sz w:val="20"/>
          <w:u w:val="single"/>
        </w:rPr>
      </w:pPr>
      <w:r w:rsidRPr="0079732B">
        <w:rPr>
          <w:rFonts w:ascii="Verdana" w:hAnsi="Verdana"/>
          <w:sz w:val="20"/>
          <w:u w:val="single"/>
        </w:rPr>
        <w:t>ECTS Grading Scale</w:t>
      </w:r>
    </w:p>
    <w:tbl>
      <w:tblPr>
        <w:tblpPr w:leftFromText="180" w:rightFromText="180" w:vertAnchor="text" w:horzAnchor="margin" w:tblpX="-176" w:tblpY="39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9072"/>
      </w:tblGrid>
      <w:tr w:rsidR="00FB4972" w:rsidRPr="00956E93" w:rsidTr="00F50774">
        <w:trPr>
          <w:trHeight w:val="423"/>
        </w:trPr>
        <w:tc>
          <w:tcPr>
            <w:tcW w:w="1560" w:type="dxa"/>
            <w:vAlign w:val="center"/>
          </w:tcPr>
          <w:p w:rsidR="00FB4972" w:rsidRPr="00956E93" w:rsidRDefault="00FB4972" w:rsidP="00F50774">
            <w:pPr>
              <w:spacing w:after="0" w:line="276" w:lineRule="auto"/>
              <w:jc w:val="center"/>
              <w:rPr>
                <w:rFonts w:ascii="Verdana" w:hAnsi="Verdana"/>
                <w:b/>
                <w:sz w:val="18"/>
                <w:szCs w:val="20"/>
              </w:rPr>
            </w:pPr>
            <w:r w:rsidRPr="00956E93">
              <w:rPr>
                <w:rFonts w:ascii="Verdana" w:hAnsi="Verdana"/>
                <w:b/>
                <w:sz w:val="18"/>
                <w:szCs w:val="20"/>
              </w:rPr>
              <w:t>ECTS grade</w:t>
            </w:r>
          </w:p>
        </w:tc>
        <w:tc>
          <w:tcPr>
            <w:tcW w:w="9072" w:type="dxa"/>
            <w:vAlign w:val="center"/>
          </w:tcPr>
          <w:p w:rsidR="00FB4972" w:rsidRPr="00956E93" w:rsidRDefault="00FB4972" w:rsidP="00F50774">
            <w:pPr>
              <w:spacing w:after="0" w:line="276" w:lineRule="auto"/>
              <w:jc w:val="center"/>
              <w:rPr>
                <w:rFonts w:ascii="Verdana" w:hAnsi="Verdana"/>
                <w:b/>
                <w:sz w:val="18"/>
                <w:szCs w:val="20"/>
              </w:rPr>
            </w:pPr>
            <w:r w:rsidRPr="00956E93">
              <w:rPr>
                <w:rFonts w:ascii="Verdana" w:hAnsi="Verdana"/>
                <w:b/>
                <w:sz w:val="18"/>
                <w:szCs w:val="20"/>
              </w:rPr>
              <w:t>Definition</w:t>
            </w:r>
          </w:p>
        </w:tc>
      </w:tr>
      <w:tr w:rsidR="00FB4972" w:rsidRPr="00956E93" w:rsidTr="00F50774">
        <w:trPr>
          <w:trHeight w:val="259"/>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A</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EXCELLENT – outstanding performance with only minor errors</w:t>
            </w:r>
          </w:p>
        </w:tc>
      </w:tr>
      <w:tr w:rsidR="00FB4972" w:rsidRPr="00956E93" w:rsidTr="00F50774">
        <w:trPr>
          <w:trHeight w:val="277"/>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B</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VERY GOOD – above the average standard but with some errors</w:t>
            </w:r>
          </w:p>
        </w:tc>
      </w:tr>
      <w:tr w:rsidR="00FB4972" w:rsidRPr="00956E93" w:rsidTr="00F50774">
        <w:trPr>
          <w:trHeight w:val="281"/>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C</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GOOD – generally sound work with a number of notable errors</w:t>
            </w:r>
          </w:p>
        </w:tc>
      </w:tr>
      <w:tr w:rsidR="00FB4972" w:rsidRPr="00956E93" w:rsidTr="00F50774">
        <w:trPr>
          <w:trHeight w:val="271"/>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D</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SATISFACTORY – fair but with significant shortcomings</w:t>
            </w:r>
          </w:p>
        </w:tc>
      </w:tr>
      <w:tr w:rsidR="00FB4972" w:rsidRPr="00956E93" w:rsidTr="00F50774">
        <w:trPr>
          <w:trHeight w:val="275"/>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E</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SUFFICIENT – performance meets the minimum criteria</w:t>
            </w:r>
          </w:p>
        </w:tc>
      </w:tr>
      <w:tr w:rsidR="00FB4972" w:rsidRPr="00956E93" w:rsidTr="00F50774">
        <w:trPr>
          <w:trHeight w:val="279"/>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FX</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FAIL – some more work required before the credit can be awarded</w:t>
            </w:r>
          </w:p>
        </w:tc>
      </w:tr>
      <w:tr w:rsidR="00FB4972" w:rsidRPr="00956E93" w:rsidTr="00F50774">
        <w:trPr>
          <w:trHeight w:val="243"/>
        </w:trPr>
        <w:tc>
          <w:tcPr>
            <w:tcW w:w="1560"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w:t>
            </w:r>
          </w:p>
        </w:tc>
        <w:tc>
          <w:tcPr>
            <w:tcW w:w="9072" w:type="dxa"/>
            <w:vAlign w:val="center"/>
          </w:tcPr>
          <w:p w:rsidR="00FB4972" w:rsidRPr="00956E93" w:rsidRDefault="00FB4972" w:rsidP="00F50774">
            <w:pPr>
              <w:spacing w:after="0" w:line="276" w:lineRule="auto"/>
              <w:rPr>
                <w:rFonts w:ascii="Verdana" w:hAnsi="Verdana"/>
                <w:sz w:val="18"/>
                <w:szCs w:val="20"/>
              </w:rPr>
            </w:pPr>
            <w:r w:rsidRPr="00956E93">
              <w:rPr>
                <w:rFonts w:ascii="Verdana" w:hAnsi="Verdana"/>
                <w:sz w:val="18"/>
                <w:szCs w:val="20"/>
              </w:rPr>
              <w:t>FAIL – considerable further work is required</w:t>
            </w:r>
          </w:p>
        </w:tc>
      </w:tr>
    </w:tbl>
    <w:p w:rsidR="00FB4972" w:rsidRPr="00FC4E53" w:rsidRDefault="00FB4972" w:rsidP="00045FB4">
      <w:pPr>
        <w:pStyle w:val="PargrafodaLista"/>
        <w:keepNext/>
        <w:keepLines/>
        <w:widowControl w:val="0"/>
        <w:tabs>
          <w:tab w:val="left" w:pos="-360"/>
        </w:tabs>
        <w:spacing w:after="120"/>
        <w:ind w:left="709" w:hanging="284"/>
        <w:contextualSpacing w:val="0"/>
        <w:jc w:val="both"/>
        <w:rPr>
          <w:rFonts w:ascii="Verdana" w:hAnsi="Verdana"/>
          <w:color w:val="002060"/>
          <w:sz w:val="20"/>
          <w:szCs w:val="20"/>
          <w:u w:val="single"/>
          <w:lang w:eastAsia="en-GB"/>
        </w:rPr>
      </w:pPr>
    </w:p>
    <w:p w:rsidR="00FB4972"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p>
    <w:p w:rsidR="00FB4972" w:rsidRPr="00E46AF7"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FB4972" w:rsidRPr="00641F44" w:rsidRDefault="00FB4972" w:rsidP="0034361D">
      <w:pPr>
        <w:pStyle w:val="PargrafodaLista"/>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FB4972" w:rsidRDefault="00FB4972" w:rsidP="00812AFE">
      <w:pPr>
        <w:pStyle w:val="PargrafodaLista"/>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10632"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2978"/>
        <w:gridCol w:w="3260"/>
        <w:gridCol w:w="4394"/>
      </w:tblGrid>
      <w:tr w:rsidR="00FB4972" w:rsidRPr="00956E93" w:rsidTr="00F50774">
        <w:trPr>
          <w:trHeight w:val="663"/>
        </w:trPr>
        <w:tc>
          <w:tcPr>
            <w:tcW w:w="2978" w:type="dxa"/>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lastRenderedPageBreak/>
              <w:t xml:space="preserve">Institution </w:t>
            </w:r>
            <w:r w:rsidRPr="00956E93">
              <w:rPr>
                <w:rFonts w:ascii="Verdana" w:hAnsi="Verdana"/>
                <w:b/>
                <w:bCs/>
                <w:color w:val="FFFFFF"/>
                <w:sz w:val="20"/>
                <w:lang w:val="en-GB"/>
              </w:rPr>
              <w:br/>
            </w:r>
            <w:r w:rsidRPr="00956E93">
              <w:rPr>
                <w:rFonts w:ascii="Verdana" w:hAnsi="Verdana"/>
                <w:b/>
                <w:bCs/>
                <w:color w:val="FFFFFF"/>
                <w:sz w:val="16"/>
                <w:szCs w:val="16"/>
                <w:lang w:val="en-GB"/>
              </w:rPr>
              <w:t>[Erasmus code]</w:t>
            </w:r>
          </w:p>
        </w:tc>
        <w:tc>
          <w:tcPr>
            <w:tcW w:w="3260" w:type="dxa"/>
            <w:shd w:val="clear" w:color="auto" w:fill="003399"/>
          </w:tcPr>
          <w:p w:rsidR="00FB4972" w:rsidRPr="00956E93" w:rsidRDefault="00FB4972" w:rsidP="000A5D88">
            <w:pPr>
              <w:spacing w:after="0"/>
              <w:jc w:val="center"/>
              <w:rPr>
                <w:rFonts w:ascii="Verdana" w:hAnsi="Verdana"/>
                <w:b/>
                <w:bCs/>
                <w:color w:val="FFFFFF"/>
                <w:sz w:val="20"/>
                <w:lang w:val="en-GB"/>
              </w:rPr>
            </w:pPr>
            <w:r w:rsidRPr="00956E93">
              <w:rPr>
                <w:rFonts w:ascii="Verdana" w:hAnsi="Verdana"/>
                <w:b/>
                <w:bCs/>
                <w:color w:val="FFFFFF"/>
                <w:sz w:val="20"/>
                <w:lang w:val="en-GB"/>
              </w:rPr>
              <w:t>Contact details</w:t>
            </w:r>
          </w:p>
          <w:p w:rsidR="00FB4972" w:rsidRPr="00956E93" w:rsidRDefault="00FB4972" w:rsidP="00042F4C">
            <w:pPr>
              <w:jc w:val="center"/>
              <w:rPr>
                <w:rFonts w:ascii="Verdana" w:hAnsi="Verdana"/>
                <w:b/>
                <w:bCs/>
                <w:color w:val="FFFFFF"/>
                <w:sz w:val="20"/>
                <w:lang w:val="en-GB"/>
              </w:rPr>
            </w:pPr>
            <w:r w:rsidRPr="00956E93">
              <w:rPr>
                <w:rFonts w:ascii="Verdana" w:hAnsi="Verdana"/>
                <w:b/>
                <w:bCs/>
                <w:color w:val="FFFFFF"/>
                <w:sz w:val="16"/>
                <w:szCs w:val="16"/>
                <w:lang w:val="en-GB"/>
              </w:rPr>
              <w:t>(email, phone)</w:t>
            </w:r>
          </w:p>
        </w:tc>
        <w:tc>
          <w:tcPr>
            <w:tcW w:w="4394" w:type="dxa"/>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Website for information</w:t>
            </w:r>
          </w:p>
        </w:tc>
      </w:tr>
      <w:tr w:rsidR="00FB4972" w:rsidRPr="00956E93" w:rsidTr="00F50774">
        <w:trPr>
          <w:trHeight w:val="692"/>
        </w:trPr>
        <w:tc>
          <w:tcPr>
            <w:tcW w:w="2978" w:type="dxa"/>
          </w:tcPr>
          <w:p w:rsidR="00FB4972" w:rsidRPr="00956E93" w:rsidRDefault="00FB4972" w:rsidP="00E9496A">
            <w:pPr>
              <w:rPr>
                <w:rFonts w:ascii="Verdana" w:hAnsi="Verdana"/>
                <w:sz w:val="20"/>
                <w:lang w:val="en-GB"/>
              </w:rPr>
            </w:pPr>
            <w:r w:rsidRPr="00956E93">
              <w:rPr>
                <w:rFonts w:ascii="Verdana" w:hAnsi="Verdana"/>
                <w:sz w:val="20"/>
                <w:lang w:val="en-GB"/>
              </w:rPr>
              <w:t>P ESTORIL01</w:t>
            </w:r>
          </w:p>
        </w:tc>
        <w:tc>
          <w:tcPr>
            <w:tcW w:w="3260" w:type="dxa"/>
          </w:tcPr>
          <w:p w:rsidR="00FB4972" w:rsidRPr="00956E93" w:rsidRDefault="00FB4972" w:rsidP="0079732B">
            <w:pPr>
              <w:spacing w:line="240" w:lineRule="auto"/>
              <w:rPr>
                <w:rFonts w:ascii="Verdana" w:hAnsi="Verdana"/>
                <w:sz w:val="18"/>
                <w:szCs w:val="18"/>
                <w:lang w:val="it-IT"/>
              </w:rPr>
            </w:pPr>
            <w:r w:rsidRPr="00956E93">
              <w:rPr>
                <w:rFonts w:ascii="Verdana" w:hAnsi="Verdana"/>
                <w:sz w:val="18"/>
                <w:szCs w:val="18"/>
                <w:lang w:val="it-IT"/>
              </w:rPr>
              <w:t>MS. Maria Perdigão</w:t>
            </w:r>
          </w:p>
          <w:p w:rsidR="00FB4972" w:rsidRPr="00956E93" w:rsidRDefault="00FB4972" w:rsidP="0079732B">
            <w:pPr>
              <w:spacing w:line="240" w:lineRule="auto"/>
              <w:rPr>
                <w:rFonts w:ascii="Verdana" w:hAnsi="Verdana"/>
                <w:sz w:val="18"/>
                <w:szCs w:val="18"/>
                <w:lang w:val="it-IT"/>
              </w:rPr>
            </w:pPr>
            <w:r w:rsidRPr="00956E93">
              <w:rPr>
                <w:rFonts w:ascii="Verdana" w:hAnsi="Verdana"/>
                <w:sz w:val="18"/>
                <w:szCs w:val="18"/>
                <w:lang w:val="it-IT"/>
              </w:rPr>
              <w:t>+351 210040743</w:t>
            </w:r>
          </w:p>
          <w:p w:rsidR="00FB4972" w:rsidRPr="00F869A7" w:rsidRDefault="000B0889" w:rsidP="0079732B">
            <w:pPr>
              <w:rPr>
                <w:rFonts w:ascii="Verdana" w:hAnsi="Verdana"/>
                <w:sz w:val="20"/>
                <w:lang w:val="pt-PT"/>
              </w:rPr>
            </w:pPr>
            <w:hyperlink r:id="rId14" w:history="1">
              <w:r w:rsidR="00FB4972" w:rsidRPr="00956E93">
                <w:rPr>
                  <w:rStyle w:val="Hiperligao"/>
                  <w:rFonts w:ascii="Verdana" w:hAnsi="Verdana" w:cs="Arial"/>
                  <w:sz w:val="18"/>
                  <w:szCs w:val="18"/>
                  <w:lang w:val="it-IT"/>
                </w:rPr>
                <w:t>Maria.jesus@eshte.pt</w:t>
              </w:r>
            </w:hyperlink>
          </w:p>
        </w:tc>
        <w:tc>
          <w:tcPr>
            <w:tcW w:w="4394" w:type="dxa"/>
          </w:tcPr>
          <w:p w:rsidR="00FB4972" w:rsidRPr="00956E93" w:rsidRDefault="000B0889" w:rsidP="00E9496A">
            <w:pPr>
              <w:rPr>
                <w:rFonts w:ascii="Verdana" w:hAnsi="Verdana"/>
                <w:sz w:val="20"/>
                <w:lang w:val="fr-FR"/>
              </w:rPr>
            </w:pPr>
            <w:hyperlink r:id="rId15" w:history="1">
              <w:r w:rsidR="00FB4972" w:rsidRPr="00956E93">
                <w:rPr>
                  <w:rStyle w:val="Hiperligao"/>
                  <w:rFonts w:ascii="Verdana" w:hAnsi="Verdana" w:cs="Arial"/>
                  <w:sz w:val="20"/>
                  <w:lang w:val="fr-FR"/>
                </w:rPr>
                <w:t>www.eshte.pt</w:t>
              </w:r>
            </w:hyperlink>
            <w:r w:rsidR="00FB4972" w:rsidRPr="00956E93">
              <w:rPr>
                <w:lang w:val="fr-FR"/>
              </w:rPr>
              <w:t xml:space="preserve"> (</w:t>
            </w:r>
            <w:r w:rsidR="00FB4972" w:rsidRPr="00956E93">
              <w:rPr>
                <w:rFonts w:ascii="Verdana" w:hAnsi="Verdana"/>
                <w:sz w:val="20"/>
                <w:lang w:val="fr-FR"/>
              </w:rPr>
              <w:t>section –Services - ESHTEInternational)</w:t>
            </w:r>
          </w:p>
        </w:tc>
      </w:tr>
      <w:tr w:rsidR="00FB4972" w:rsidRPr="00956E93" w:rsidTr="00F50774">
        <w:trPr>
          <w:trHeight w:val="692"/>
        </w:trPr>
        <w:tc>
          <w:tcPr>
            <w:tcW w:w="2978" w:type="dxa"/>
          </w:tcPr>
          <w:p w:rsidR="00FB4972" w:rsidRPr="00956E93" w:rsidRDefault="00FB4972" w:rsidP="00E9496A">
            <w:pPr>
              <w:rPr>
                <w:rFonts w:ascii="Verdana" w:hAnsi="Verdana"/>
                <w:sz w:val="20"/>
                <w:lang w:val="en-GB"/>
              </w:rPr>
            </w:pPr>
          </w:p>
        </w:tc>
        <w:tc>
          <w:tcPr>
            <w:tcW w:w="3260" w:type="dxa"/>
          </w:tcPr>
          <w:p w:rsidR="00FB4972" w:rsidRPr="00956E93" w:rsidRDefault="00FB4972" w:rsidP="0079732B">
            <w:pPr>
              <w:spacing w:line="240" w:lineRule="auto"/>
              <w:rPr>
                <w:rFonts w:ascii="Verdana" w:hAnsi="Verdana"/>
                <w:sz w:val="18"/>
                <w:szCs w:val="18"/>
                <w:lang w:val="it-IT"/>
              </w:rPr>
            </w:pPr>
          </w:p>
        </w:tc>
        <w:tc>
          <w:tcPr>
            <w:tcW w:w="4394" w:type="dxa"/>
          </w:tcPr>
          <w:p w:rsidR="00FB4972" w:rsidRPr="00956E93" w:rsidRDefault="00FB4972" w:rsidP="00E9496A"/>
        </w:tc>
      </w:tr>
    </w:tbl>
    <w:p w:rsidR="00FB4972" w:rsidRPr="00005FAC" w:rsidRDefault="00FB4972" w:rsidP="008F6E87">
      <w:pPr>
        <w:pStyle w:val="PargrafodaLista"/>
        <w:widowControl w:val="0"/>
        <w:tabs>
          <w:tab w:val="left" w:pos="-360"/>
        </w:tabs>
        <w:spacing w:before="120"/>
        <w:ind w:left="0"/>
        <w:jc w:val="both"/>
        <w:rPr>
          <w:rFonts w:ascii="Verdana" w:hAnsi="Verdana"/>
          <w:sz w:val="20"/>
          <w:szCs w:val="20"/>
        </w:rPr>
      </w:pPr>
    </w:p>
    <w:p w:rsidR="00FB4972"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rPr>
      </w:pPr>
    </w:p>
    <w:p w:rsidR="00FB4972" w:rsidRPr="00E46AF7"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FB4972" w:rsidRPr="00641F44" w:rsidRDefault="00FB4972" w:rsidP="0034361D">
      <w:pPr>
        <w:pStyle w:val="PargrafodaLista"/>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FB4972" w:rsidRDefault="00FB4972" w:rsidP="008F6E87">
      <w:pPr>
        <w:pStyle w:val="PargrafodaLista"/>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p w:rsidR="00FB4972" w:rsidRPr="00641F44" w:rsidRDefault="00FB4972" w:rsidP="008F6E87">
      <w:pPr>
        <w:pStyle w:val="PargrafodaLista"/>
        <w:widowControl w:val="0"/>
        <w:tabs>
          <w:tab w:val="left" w:pos="-360"/>
        </w:tabs>
        <w:spacing w:after="240"/>
        <w:ind w:left="709"/>
        <w:jc w:val="both"/>
        <w:rPr>
          <w:rFonts w:ascii="Verdana" w:hAnsi="Verdana"/>
          <w:sz w:val="20"/>
          <w:szCs w:val="20"/>
          <w:lang w:eastAsia="en-GB"/>
        </w:rPr>
      </w:pPr>
    </w:p>
    <w:tbl>
      <w:tblPr>
        <w:tblW w:w="5609"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552"/>
        <w:gridCol w:w="2268"/>
        <w:gridCol w:w="6662"/>
      </w:tblGrid>
      <w:tr w:rsidR="00FB4972" w:rsidRPr="00956E93" w:rsidTr="00A56706">
        <w:trPr>
          <w:trHeight w:val="634"/>
        </w:trPr>
        <w:tc>
          <w:tcPr>
            <w:tcW w:w="740" w:type="pc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 xml:space="preserve">Institution </w:t>
            </w:r>
            <w:r w:rsidRPr="00956E93">
              <w:rPr>
                <w:rFonts w:ascii="Verdana" w:hAnsi="Verdana"/>
                <w:b/>
                <w:bCs/>
                <w:color w:val="FFFFFF"/>
                <w:sz w:val="20"/>
                <w:lang w:val="en-GB"/>
              </w:rPr>
              <w:br/>
            </w:r>
            <w:r w:rsidRPr="00956E93">
              <w:rPr>
                <w:rFonts w:ascii="Verdana" w:hAnsi="Verdana"/>
                <w:b/>
                <w:bCs/>
                <w:color w:val="FFFFFF"/>
                <w:sz w:val="16"/>
                <w:szCs w:val="16"/>
                <w:lang w:val="en-GB"/>
              </w:rPr>
              <w:t>[Erasmus code]</w:t>
            </w:r>
          </w:p>
        </w:tc>
        <w:tc>
          <w:tcPr>
            <w:tcW w:w="1082" w:type="pct"/>
            <w:shd w:val="clear" w:color="auto" w:fill="003399"/>
          </w:tcPr>
          <w:p w:rsidR="00FB4972" w:rsidRPr="00956E93" w:rsidRDefault="00FB4972" w:rsidP="000A5D88">
            <w:pPr>
              <w:spacing w:after="0"/>
              <w:jc w:val="center"/>
              <w:rPr>
                <w:rFonts w:ascii="Verdana" w:hAnsi="Verdana"/>
                <w:b/>
                <w:bCs/>
                <w:color w:val="FFFFFF"/>
                <w:sz w:val="20"/>
                <w:lang w:val="en-GB"/>
              </w:rPr>
            </w:pPr>
            <w:r w:rsidRPr="00956E93">
              <w:rPr>
                <w:rFonts w:ascii="Verdana" w:hAnsi="Verdana"/>
                <w:b/>
                <w:bCs/>
                <w:color w:val="FFFFFF"/>
                <w:sz w:val="20"/>
                <w:lang w:val="en-GB"/>
              </w:rPr>
              <w:t>Contact details</w:t>
            </w:r>
          </w:p>
          <w:p w:rsidR="00FB4972" w:rsidRPr="00956E93" w:rsidRDefault="00FB4972" w:rsidP="00042F4C">
            <w:pPr>
              <w:jc w:val="center"/>
              <w:rPr>
                <w:rFonts w:ascii="Verdana" w:hAnsi="Verdana"/>
                <w:b/>
                <w:bCs/>
                <w:color w:val="FFFFFF"/>
                <w:sz w:val="20"/>
                <w:lang w:val="en-GB"/>
              </w:rPr>
            </w:pPr>
            <w:r w:rsidRPr="00956E93">
              <w:rPr>
                <w:rFonts w:ascii="Verdana" w:hAnsi="Verdana"/>
                <w:b/>
                <w:bCs/>
                <w:color w:val="FFFFFF"/>
                <w:sz w:val="16"/>
                <w:szCs w:val="16"/>
                <w:lang w:val="en-GB"/>
              </w:rPr>
              <w:t>(email, phone)</w:t>
            </w:r>
          </w:p>
        </w:tc>
        <w:tc>
          <w:tcPr>
            <w:tcW w:w="3178" w:type="pct"/>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Website for information</w:t>
            </w:r>
          </w:p>
        </w:tc>
      </w:tr>
      <w:tr w:rsidR="00FB4972" w:rsidRPr="00A56706" w:rsidTr="00A56706">
        <w:trPr>
          <w:trHeight w:val="422"/>
        </w:trPr>
        <w:tc>
          <w:tcPr>
            <w:tcW w:w="740" w:type="pct"/>
          </w:tcPr>
          <w:p w:rsidR="00FB4972" w:rsidRPr="00956E93" w:rsidRDefault="00FB4972" w:rsidP="00E9496A">
            <w:pPr>
              <w:rPr>
                <w:rFonts w:ascii="Verdana" w:hAnsi="Verdana"/>
                <w:sz w:val="20"/>
                <w:lang w:val="en-GB"/>
              </w:rPr>
            </w:pPr>
            <w:r w:rsidRPr="00956E93">
              <w:rPr>
                <w:rFonts w:ascii="Verdana" w:hAnsi="Verdana"/>
                <w:sz w:val="20"/>
                <w:lang w:val="en-GB"/>
              </w:rPr>
              <w:t>P ESTORIL01</w:t>
            </w:r>
          </w:p>
        </w:tc>
        <w:tc>
          <w:tcPr>
            <w:tcW w:w="1082" w:type="pct"/>
          </w:tcPr>
          <w:p w:rsidR="00FB4972" w:rsidRPr="00956E93" w:rsidRDefault="00FB4972" w:rsidP="000E5E04">
            <w:pPr>
              <w:spacing w:line="240" w:lineRule="auto"/>
              <w:rPr>
                <w:rFonts w:ascii="Verdana" w:hAnsi="Verdana"/>
                <w:sz w:val="18"/>
                <w:szCs w:val="18"/>
                <w:lang w:val="it-IT"/>
              </w:rPr>
            </w:pPr>
            <w:r w:rsidRPr="00956E93">
              <w:rPr>
                <w:rFonts w:ascii="Verdana" w:hAnsi="Verdana"/>
                <w:sz w:val="18"/>
                <w:szCs w:val="18"/>
                <w:lang w:val="it-IT"/>
              </w:rPr>
              <w:t>MS. Maria Perdigão</w:t>
            </w:r>
          </w:p>
          <w:p w:rsidR="00FB4972" w:rsidRPr="00956E93" w:rsidRDefault="00FB4972" w:rsidP="000E5E04">
            <w:pPr>
              <w:spacing w:line="240" w:lineRule="auto"/>
              <w:rPr>
                <w:rFonts w:ascii="Verdana" w:hAnsi="Verdana"/>
                <w:sz w:val="18"/>
                <w:szCs w:val="18"/>
                <w:lang w:val="it-IT"/>
              </w:rPr>
            </w:pPr>
            <w:r w:rsidRPr="00956E93">
              <w:rPr>
                <w:rFonts w:ascii="Verdana" w:hAnsi="Verdana"/>
                <w:sz w:val="18"/>
                <w:szCs w:val="18"/>
                <w:lang w:val="it-IT"/>
              </w:rPr>
              <w:t>+351 210040743</w:t>
            </w:r>
          </w:p>
          <w:p w:rsidR="00FB4972" w:rsidRPr="00956E93" w:rsidRDefault="000B0889" w:rsidP="00E9496A">
            <w:pPr>
              <w:rPr>
                <w:rFonts w:ascii="Verdana" w:hAnsi="Verdana"/>
                <w:sz w:val="20"/>
                <w:lang w:val="pt-PT"/>
              </w:rPr>
            </w:pPr>
            <w:hyperlink r:id="rId16" w:history="1">
              <w:r w:rsidR="00FB4972" w:rsidRPr="00956E93">
                <w:rPr>
                  <w:rStyle w:val="Hiperligao"/>
                  <w:rFonts w:ascii="Verdana" w:hAnsi="Verdana" w:cs="Arial"/>
                  <w:sz w:val="18"/>
                  <w:szCs w:val="18"/>
                  <w:lang w:val="it-IT"/>
                </w:rPr>
                <w:t>Maria.jesus@eshte.pt</w:t>
              </w:r>
            </w:hyperlink>
          </w:p>
        </w:tc>
        <w:tc>
          <w:tcPr>
            <w:tcW w:w="3178" w:type="pct"/>
          </w:tcPr>
          <w:p w:rsidR="00FB4972" w:rsidRPr="00A56706" w:rsidRDefault="00A56706" w:rsidP="00E9496A">
            <w:pPr>
              <w:rPr>
                <w:rFonts w:ascii="Verdana" w:hAnsi="Verdana"/>
                <w:sz w:val="20"/>
                <w:lang w:val="pt-PT"/>
              </w:rPr>
            </w:pPr>
            <w:hyperlink r:id="rId17" w:history="1">
              <w:r w:rsidRPr="00CA5647">
                <w:rPr>
                  <w:rStyle w:val="Hiperligao"/>
                  <w:rFonts w:cs="Arial"/>
                  <w:lang w:val="pt-PT"/>
                </w:rPr>
                <w:t>http://www.eshte.pt/index.php?option=com_content&amp;task=view&amp;id=334&amp;Itemid=633</w:t>
              </w:r>
            </w:hyperlink>
          </w:p>
        </w:tc>
      </w:tr>
      <w:tr w:rsidR="00FB4972" w:rsidRPr="00A56706" w:rsidTr="00A56706">
        <w:trPr>
          <w:trHeight w:val="422"/>
        </w:trPr>
        <w:tc>
          <w:tcPr>
            <w:tcW w:w="740" w:type="pct"/>
          </w:tcPr>
          <w:p w:rsidR="00FB4972" w:rsidRPr="00A56706" w:rsidRDefault="00FB4972" w:rsidP="00E9496A">
            <w:pPr>
              <w:rPr>
                <w:rFonts w:ascii="Verdana" w:hAnsi="Verdana"/>
                <w:sz w:val="20"/>
                <w:lang w:val="pt-PT"/>
              </w:rPr>
            </w:pPr>
          </w:p>
        </w:tc>
        <w:tc>
          <w:tcPr>
            <w:tcW w:w="1082" w:type="pct"/>
          </w:tcPr>
          <w:p w:rsidR="00FB4972" w:rsidRPr="00956E93" w:rsidRDefault="00FB4972" w:rsidP="000E5E04">
            <w:pPr>
              <w:spacing w:line="240" w:lineRule="auto"/>
              <w:rPr>
                <w:rFonts w:ascii="Verdana" w:hAnsi="Verdana"/>
                <w:sz w:val="18"/>
                <w:szCs w:val="18"/>
                <w:lang w:val="it-IT"/>
              </w:rPr>
            </w:pPr>
          </w:p>
        </w:tc>
        <w:tc>
          <w:tcPr>
            <w:tcW w:w="3178" w:type="pct"/>
          </w:tcPr>
          <w:p w:rsidR="00FB4972" w:rsidRPr="00A56706" w:rsidRDefault="00FB4972" w:rsidP="00E9496A">
            <w:pPr>
              <w:rPr>
                <w:lang w:val="pt-PT"/>
              </w:rPr>
            </w:pPr>
          </w:p>
        </w:tc>
      </w:tr>
    </w:tbl>
    <w:p w:rsidR="00FB4972" w:rsidRPr="00A56706" w:rsidRDefault="00FB4972" w:rsidP="008F6E87">
      <w:pPr>
        <w:pStyle w:val="PargrafodaLista"/>
        <w:widowControl w:val="0"/>
        <w:tabs>
          <w:tab w:val="left" w:pos="-360"/>
        </w:tabs>
        <w:spacing w:before="120"/>
        <w:ind w:left="0"/>
        <w:jc w:val="both"/>
        <w:rPr>
          <w:rFonts w:ascii="Verdana" w:hAnsi="Verdana"/>
          <w:sz w:val="20"/>
          <w:szCs w:val="20"/>
          <w:lang w:val="pt-PT"/>
        </w:rPr>
      </w:pPr>
    </w:p>
    <w:p w:rsidR="00FB4972" w:rsidRPr="00E46AF7" w:rsidRDefault="00FB4972" w:rsidP="00045FB4">
      <w:pPr>
        <w:pStyle w:val="PargrafodaLista"/>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FB4972" w:rsidRPr="00641F44" w:rsidRDefault="00FB4972" w:rsidP="0034361D">
      <w:pPr>
        <w:pStyle w:val="PargrafodaLista"/>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FB4972" w:rsidRPr="00641F44" w:rsidRDefault="00FB4972" w:rsidP="008F6E87">
      <w:pPr>
        <w:pStyle w:val="PargrafodaLista"/>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10658"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728"/>
        <w:gridCol w:w="2268"/>
        <w:gridCol w:w="6662"/>
      </w:tblGrid>
      <w:tr w:rsidR="00FB4972" w:rsidRPr="00956E93" w:rsidTr="00A56706">
        <w:trPr>
          <w:trHeight w:val="682"/>
        </w:trPr>
        <w:tc>
          <w:tcPr>
            <w:tcW w:w="1728" w:type="dxa"/>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 xml:space="preserve">Institution </w:t>
            </w:r>
            <w:r w:rsidRPr="00956E93">
              <w:rPr>
                <w:rFonts w:ascii="Verdana" w:hAnsi="Verdana"/>
                <w:b/>
                <w:bCs/>
                <w:color w:val="FFFFFF"/>
                <w:sz w:val="20"/>
                <w:lang w:val="en-GB"/>
              </w:rPr>
              <w:br/>
            </w:r>
            <w:r w:rsidRPr="00956E93">
              <w:rPr>
                <w:rFonts w:ascii="Verdana" w:hAnsi="Verdana"/>
                <w:b/>
                <w:bCs/>
                <w:color w:val="FFFFFF"/>
                <w:sz w:val="16"/>
                <w:szCs w:val="16"/>
                <w:lang w:val="en-GB"/>
              </w:rPr>
              <w:t>[Erasmus code]</w:t>
            </w:r>
          </w:p>
        </w:tc>
        <w:tc>
          <w:tcPr>
            <w:tcW w:w="2268" w:type="dxa"/>
            <w:shd w:val="clear" w:color="auto" w:fill="003399"/>
          </w:tcPr>
          <w:p w:rsidR="00FB4972" w:rsidRPr="00956E93" w:rsidRDefault="00FB4972" w:rsidP="000A5D88">
            <w:pPr>
              <w:spacing w:after="0"/>
              <w:jc w:val="center"/>
              <w:rPr>
                <w:rFonts w:ascii="Verdana" w:hAnsi="Verdana"/>
                <w:b/>
                <w:bCs/>
                <w:color w:val="FFFFFF"/>
                <w:sz w:val="20"/>
                <w:lang w:val="en-GB"/>
              </w:rPr>
            </w:pPr>
            <w:r w:rsidRPr="00956E93">
              <w:rPr>
                <w:rFonts w:ascii="Verdana" w:hAnsi="Verdana"/>
                <w:b/>
                <w:bCs/>
                <w:color w:val="FFFFFF"/>
                <w:sz w:val="20"/>
                <w:lang w:val="en-GB"/>
              </w:rPr>
              <w:t>Contact details</w:t>
            </w:r>
          </w:p>
          <w:p w:rsidR="00FB4972" w:rsidRPr="00956E93" w:rsidRDefault="00FB4972" w:rsidP="00042F4C">
            <w:pPr>
              <w:jc w:val="center"/>
              <w:rPr>
                <w:rFonts w:ascii="Verdana" w:hAnsi="Verdana"/>
                <w:b/>
                <w:bCs/>
                <w:color w:val="FFFFFF"/>
                <w:sz w:val="20"/>
                <w:lang w:val="en-GB"/>
              </w:rPr>
            </w:pPr>
            <w:r w:rsidRPr="00956E93">
              <w:rPr>
                <w:rFonts w:ascii="Verdana" w:hAnsi="Verdana"/>
                <w:b/>
                <w:bCs/>
                <w:color w:val="FFFFFF"/>
                <w:sz w:val="16"/>
                <w:szCs w:val="16"/>
                <w:lang w:val="en-GB"/>
              </w:rPr>
              <w:t>(email, phone)</w:t>
            </w:r>
          </w:p>
        </w:tc>
        <w:tc>
          <w:tcPr>
            <w:tcW w:w="6662" w:type="dxa"/>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Website for information</w:t>
            </w:r>
          </w:p>
        </w:tc>
      </w:tr>
      <w:tr w:rsidR="00FB4972" w:rsidRPr="00A56706" w:rsidTr="00A56706">
        <w:trPr>
          <w:trHeight w:val="454"/>
        </w:trPr>
        <w:tc>
          <w:tcPr>
            <w:tcW w:w="1728" w:type="dxa"/>
          </w:tcPr>
          <w:p w:rsidR="00FB4972" w:rsidRPr="00956E93" w:rsidRDefault="00FB4972" w:rsidP="00E9496A">
            <w:pPr>
              <w:rPr>
                <w:rFonts w:ascii="Verdana" w:hAnsi="Verdana"/>
                <w:sz w:val="20"/>
                <w:lang w:val="en-GB"/>
              </w:rPr>
            </w:pPr>
            <w:r w:rsidRPr="00956E93">
              <w:rPr>
                <w:rFonts w:ascii="Verdana" w:hAnsi="Verdana"/>
                <w:sz w:val="20"/>
                <w:lang w:val="en-GB"/>
              </w:rPr>
              <w:t>P ESTORIL01</w:t>
            </w:r>
          </w:p>
        </w:tc>
        <w:tc>
          <w:tcPr>
            <w:tcW w:w="2268" w:type="dxa"/>
          </w:tcPr>
          <w:p w:rsidR="00FB4972" w:rsidRPr="00956E93" w:rsidRDefault="00FB4972" w:rsidP="000E5E04">
            <w:pPr>
              <w:spacing w:line="240" w:lineRule="auto"/>
              <w:rPr>
                <w:rFonts w:ascii="Verdana" w:hAnsi="Verdana"/>
                <w:sz w:val="18"/>
                <w:szCs w:val="18"/>
                <w:lang w:val="it-IT"/>
              </w:rPr>
            </w:pPr>
            <w:r w:rsidRPr="00956E93">
              <w:rPr>
                <w:rFonts w:ascii="Verdana" w:hAnsi="Verdana"/>
                <w:sz w:val="18"/>
                <w:szCs w:val="18"/>
                <w:lang w:val="it-IT"/>
              </w:rPr>
              <w:t>MS. Maria Perdigão</w:t>
            </w:r>
          </w:p>
          <w:p w:rsidR="00FB4972" w:rsidRPr="00956E93" w:rsidRDefault="00FB4972" w:rsidP="000E5E04">
            <w:pPr>
              <w:spacing w:line="240" w:lineRule="auto"/>
              <w:rPr>
                <w:rFonts w:ascii="Verdana" w:hAnsi="Verdana"/>
                <w:sz w:val="18"/>
                <w:szCs w:val="18"/>
                <w:lang w:val="it-IT"/>
              </w:rPr>
            </w:pPr>
            <w:r w:rsidRPr="00956E93">
              <w:rPr>
                <w:rFonts w:ascii="Verdana" w:hAnsi="Verdana"/>
                <w:sz w:val="18"/>
                <w:szCs w:val="18"/>
                <w:lang w:val="it-IT"/>
              </w:rPr>
              <w:t>+351 210040743</w:t>
            </w:r>
          </w:p>
          <w:p w:rsidR="00FB4972" w:rsidRPr="00956E93" w:rsidRDefault="000B0889" w:rsidP="00E9496A">
            <w:pPr>
              <w:rPr>
                <w:rFonts w:ascii="Verdana" w:hAnsi="Verdana"/>
                <w:sz w:val="20"/>
                <w:lang w:val="pt-PT"/>
              </w:rPr>
            </w:pPr>
            <w:hyperlink r:id="rId18" w:history="1">
              <w:r w:rsidR="00FB4972" w:rsidRPr="00956E93">
                <w:rPr>
                  <w:rStyle w:val="Hiperligao"/>
                  <w:rFonts w:ascii="Verdana" w:hAnsi="Verdana" w:cs="Arial"/>
                  <w:sz w:val="18"/>
                  <w:szCs w:val="18"/>
                  <w:lang w:val="it-IT"/>
                </w:rPr>
                <w:t>Maria.jesus@eshte.pt</w:t>
              </w:r>
            </w:hyperlink>
          </w:p>
        </w:tc>
        <w:tc>
          <w:tcPr>
            <w:tcW w:w="6662" w:type="dxa"/>
          </w:tcPr>
          <w:p w:rsidR="00FB4972" w:rsidRPr="00956E93" w:rsidRDefault="00A56706" w:rsidP="00E9496A">
            <w:pPr>
              <w:rPr>
                <w:rFonts w:ascii="Verdana" w:hAnsi="Verdana"/>
                <w:sz w:val="20"/>
                <w:lang w:val="pt-PT"/>
              </w:rPr>
            </w:pPr>
            <w:hyperlink r:id="rId19" w:history="1">
              <w:r w:rsidRPr="00CA5647">
                <w:rPr>
                  <w:rStyle w:val="Hiperligao"/>
                  <w:rFonts w:cs="Arial"/>
                  <w:lang w:val="pt-PT"/>
                </w:rPr>
                <w:t>http://www.eshte.pt/index.php?option=com_content&amp;task=view&amp;id=334&amp;Itemid=633</w:t>
              </w:r>
            </w:hyperlink>
          </w:p>
        </w:tc>
      </w:tr>
      <w:tr w:rsidR="00FB4972" w:rsidRPr="00A56706" w:rsidTr="00A56706">
        <w:trPr>
          <w:trHeight w:val="454"/>
        </w:trPr>
        <w:tc>
          <w:tcPr>
            <w:tcW w:w="1728" w:type="dxa"/>
          </w:tcPr>
          <w:p w:rsidR="00FB4972" w:rsidRPr="00A56706" w:rsidRDefault="00FB4972" w:rsidP="00E9496A">
            <w:pPr>
              <w:rPr>
                <w:rFonts w:ascii="Verdana" w:hAnsi="Verdana"/>
                <w:sz w:val="20"/>
                <w:lang w:val="pt-PT"/>
              </w:rPr>
            </w:pPr>
          </w:p>
        </w:tc>
        <w:tc>
          <w:tcPr>
            <w:tcW w:w="2268" w:type="dxa"/>
          </w:tcPr>
          <w:p w:rsidR="00FB4972" w:rsidRPr="00956E93" w:rsidRDefault="00FB4972" w:rsidP="000E5E04">
            <w:pPr>
              <w:spacing w:line="240" w:lineRule="auto"/>
              <w:rPr>
                <w:rFonts w:ascii="Verdana" w:hAnsi="Verdana"/>
                <w:sz w:val="18"/>
                <w:szCs w:val="18"/>
                <w:lang w:val="it-IT"/>
              </w:rPr>
            </w:pPr>
          </w:p>
        </w:tc>
        <w:tc>
          <w:tcPr>
            <w:tcW w:w="6662" w:type="dxa"/>
          </w:tcPr>
          <w:p w:rsidR="00FB4972" w:rsidRPr="00A56706" w:rsidRDefault="00FB4972" w:rsidP="00E9496A">
            <w:pPr>
              <w:rPr>
                <w:rFonts w:ascii="Verdana" w:hAnsi="Verdana"/>
                <w:sz w:val="20"/>
                <w:lang w:val="pt-PT"/>
              </w:rPr>
            </w:pPr>
          </w:p>
        </w:tc>
      </w:tr>
    </w:tbl>
    <w:p w:rsidR="00FB4972" w:rsidRPr="00E46AF7" w:rsidRDefault="00FB4972" w:rsidP="008F6E87">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FB4972" w:rsidRPr="0079732B" w:rsidRDefault="00FB4972" w:rsidP="008F6E87">
      <w:pPr>
        <w:pStyle w:val="PargrafodaLista"/>
        <w:widowControl w:val="0"/>
        <w:tabs>
          <w:tab w:val="left" w:pos="-360"/>
        </w:tabs>
        <w:spacing w:before="120"/>
        <w:ind w:left="0"/>
        <w:jc w:val="both"/>
        <w:rPr>
          <w:rFonts w:ascii="Verdana" w:hAnsi="Verdana"/>
          <w:color w:val="002060"/>
          <w:sz w:val="20"/>
          <w:szCs w:val="20"/>
        </w:rPr>
      </w:pPr>
    </w:p>
    <w:tbl>
      <w:tblPr>
        <w:tblW w:w="10632"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985"/>
        <w:gridCol w:w="3402"/>
        <w:gridCol w:w="1134"/>
        <w:gridCol w:w="4111"/>
      </w:tblGrid>
      <w:tr w:rsidR="00FB4972" w:rsidRPr="00956E93" w:rsidTr="00F50774">
        <w:trPr>
          <w:trHeight w:val="807"/>
        </w:trPr>
        <w:tc>
          <w:tcPr>
            <w:tcW w:w="1985" w:type="dxa"/>
            <w:shd w:val="clear" w:color="auto" w:fill="003399"/>
          </w:tcPr>
          <w:p w:rsidR="00FB4972" w:rsidRPr="00956E93" w:rsidRDefault="00FB4972" w:rsidP="006300F7">
            <w:pPr>
              <w:spacing w:after="0"/>
              <w:jc w:val="center"/>
              <w:rPr>
                <w:rFonts w:ascii="Verdana" w:hAnsi="Verdana"/>
                <w:b/>
                <w:bCs/>
                <w:color w:val="FFFFFF"/>
                <w:sz w:val="20"/>
                <w:lang w:val="en-GB"/>
              </w:rPr>
            </w:pPr>
            <w:r w:rsidRPr="00956E93">
              <w:rPr>
                <w:rFonts w:ascii="Verdana" w:hAnsi="Verdana"/>
                <w:b/>
                <w:bCs/>
                <w:color w:val="FFFFFF"/>
                <w:sz w:val="20"/>
                <w:lang w:val="en-GB"/>
              </w:rPr>
              <w:t xml:space="preserve">Institution </w:t>
            </w:r>
          </w:p>
          <w:p w:rsidR="00FB4972" w:rsidRPr="00956E93" w:rsidRDefault="00FB4972" w:rsidP="0020787B">
            <w:pPr>
              <w:spacing w:after="120"/>
              <w:jc w:val="center"/>
              <w:rPr>
                <w:rFonts w:ascii="Verdana" w:hAnsi="Verdana"/>
                <w:b/>
                <w:bCs/>
                <w:color w:val="FFFFFF"/>
                <w:sz w:val="20"/>
                <w:lang w:val="en-GB"/>
              </w:rPr>
            </w:pPr>
            <w:r w:rsidRPr="00956E93">
              <w:rPr>
                <w:rFonts w:ascii="Verdana" w:hAnsi="Verdana"/>
                <w:b/>
                <w:bCs/>
                <w:color w:val="FFFFFF"/>
                <w:sz w:val="16"/>
                <w:szCs w:val="16"/>
                <w:lang w:val="en-GB"/>
              </w:rPr>
              <w:t>[Erasmus code]</w:t>
            </w:r>
          </w:p>
        </w:tc>
        <w:tc>
          <w:tcPr>
            <w:tcW w:w="3402" w:type="dxa"/>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Name, function</w:t>
            </w:r>
          </w:p>
        </w:tc>
        <w:tc>
          <w:tcPr>
            <w:tcW w:w="1134" w:type="dxa"/>
            <w:shd w:val="clear" w:color="auto" w:fill="003399"/>
          </w:tcPr>
          <w:p w:rsidR="00FB4972" w:rsidRPr="00956E93" w:rsidRDefault="00FB4972" w:rsidP="00E9496A">
            <w:pPr>
              <w:jc w:val="center"/>
              <w:rPr>
                <w:rFonts w:ascii="Verdana" w:hAnsi="Verdana"/>
                <w:b/>
                <w:bCs/>
                <w:color w:val="FFFFFF"/>
                <w:sz w:val="20"/>
                <w:lang w:val="en-GB"/>
              </w:rPr>
            </w:pPr>
            <w:r w:rsidRPr="00956E93">
              <w:rPr>
                <w:rFonts w:ascii="Verdana" w:hAnsi="Verdana"/>
                <w:b/>
                <w:bCs/>
                <w:color w:val="FFFFFF"/>
                <w:sz w:val="20"/>
                <w:lang w:val="en-GB"/>
              </w:rPr>
              <w:t>Date</w:t>
            </w:r>
          </w:p>
        </w:tc>
        <w:tc>
          <w:tcPr>
            <w:tcW w:w="4111" w:type="dxa"/>
            <w:shd w:val="clear" w:color="auto" w:fill="003399"/>
          </w:tcPr>
          <w:p w:rsidR="00FB4972" w:rsidRPr="00956E93" w:rsidRDefault="00FB4972" w:rsidP="00005FAC">
            <w:pPr>
              <w:jc w:val="center"/>
              <w:rPr>
                <w:rFonts w:ascii="Verdana" w:hAnsi="Verdana"/>
                <w:b/>
                <w:bCs/>
                <w:color w:val="FFFFFF"/>
                <w:sz w:val="20"/>
                <w:lang w:val="en-GB"/>
              </w:rPr>
            </w:pPr>
            <w:r w:rsidRPr="00956E93">
              <w:rPr>
                <w:rFonts w:ascii="Verdana" w:hAnsi="Verdana"/>
                <w:b/>
                <w:bCs/>
                <w:color w:val="FFFFFF"/>
                <w:sz w:val="20"/>
                <w:lang w:val="en-GB"/>
              </w:rPr>
              <w:t>Signature</w:t>
            </w:r>
          </w:p>
        </w:tc>
      </w:tr>
      <w:tr w:rsidR="00FB4972" w:rsidRPr="00A56706" w:rsidTr="00F50774">
        <w:trPr>
          <w:trHeight w:val="445"/>
        </w:trPr>
        <w:tc>
          <w:tcPr>
            <w:tcW w:w="1985" w:type="dxa"/>
            <w:vAlign w:val="center"/>
          </w:tcPr>
          <w:p w:rsidR="00FB4972" w:rsidRPr="00956E93" w:rsidRDefault="00FB4972" w:rsidP="00005FAC">
            <w:pPr>
              <w:spacing w:before="240"/>
              <w:rPr>
                <w:rFonts w:ascii="Verdana" w:hAnsi="Verdana"/>
                <w:sz w:val="20"/>
                <w:lang w:val="en-GB"/>
              </w:rPr>
            </w:pPr>
            <w:r w:rsidRPr="00956E93">
              <w:rPr>
                <w:rFonts w:ascii="Verdana" w:hAnsi="Verdana"/>
                <w:sz w:val="20"/>
                <w:lang w:val="en-GB"/>
              </w:rPr>
              <w:t>P ESTORIL01</w:t>
            </w:r>
          </w:p>
        </w:tc>
        <w:tc>
          <w:tcPr>
            <w:tcW w:w="3402" w:type="dxa"/>
            <w:vAlign w:val="center"/>
          </w:tcPr>
          <w:p w:rsidR="00FB4972" w:rsidRPr="00956E93" w:rsidRDefault="00FB4972" w:rsidP="00005FAC">
            <w:pPr>
              <w:spacing w:before="240"/>
              <w:rPr>
                <w:rFonts w:ascii="Verdana" w:hAnsi="Verdana"/>
                <w:sz w:val="20"/>
                <w:lang w:val="pt-PT"/>
              </w:rPr>
            </w:pPr>
            <w:r w:rsidRPr="00956E93">
              <w:rPr>
                <w:rFonts w:ascii="Verdana" w:hAnsi="Verdana"/>
                <w:sz w:val="20"/>
                <w:lang w:val="pt-PT"/>
              </w:rPr>
              <w:t>Raúl Manuel da Roucas Filipe</w:t>
            </w:r>
          </w:p>
          <w:p w:rsidR="00FB4972" w:rsidRPr="00956E93" w:rsidRDefault="00FB4972" w:rsidP="00005FAC">
            <w:pPr>
              <w:spacing w:before="240"/>
              <w:rPr>
                <w:rFonts w:ascii="Verdana" w:hAnsi="Verdana"/>
                <w:sz w:val="20"/>
                <w:lang w:val="pt-PT"/>
              </w:rPr>
            </w:pPr>
            <w:r w:rsidRPr="00956E93">
              <w:rPr>
                <w:rFonts w:ascii="Verdana" w:hAnsi="Verdana"/>
                <w:sz w:val="20"/>
                <w:lang w:val="pt-PT"/>
              </w:rPr>
              <w:t>President</w:t>
            </w:r>
          </w:p>
        </w:tc>
        <w:tc>
          <w:tcPr>
            <w:tcW w:w="1134" w:type="dxa"/>
          </w:tcPr>
          <w:p w:rsidR="00FB4972" w:rsidRPr="00956E93" w:rsidRDefault="00FB4972" w:rsidP="00005FAC">
            <w:pPr>
              <w:spacing w:before="240"/>
              <w:rPr>
                <w:rFonts w:ascii="Verdana" w:hAnsi="Verdana"/>
                <w:sz w:val="20"/>
                <w:lang w:val="pt-PT"/>
              </w:rPr>
            </w:pPr>
          </w:p>
        </w:tc>
        <w:tc>
          <w:tcPr>
            <w:tcW w:w="4111" w:type="dxa"/>
          </w:tcPr>
          <w:p w:rsidR="00FB4972" w:rsidRPr="00956E93" w:rsidRDefault="00FB4972" w:rsidP="00005FAC">
            <w:pPr>
              <w:spacing w:before="240"/>
              <w:rPr>
                <w:rFonts w:ascii="Verdana" w:hAnsi="Verdana"/>
                <w:sz w:val="20"/>
                <w:lang w:val="pt-PT"/>
              </w:rPr>
            </w:pPr>
          </w:p>
        </w:tc>
      </w:tr>
      <w:tr w:rsidR="00FB4972" w:rsidRPr="00A56706" w:rsidTr="00F50774">
        <w:trPr>
          <w:trHeight w:val="445"/>
        </w:trPr>
        <w:tc>
          <w:tcPr>
            <w:tcW w:w="1985" w:type="dxa"/>
            <w:vAlign w:val="center"/>
          </w:tcPr>
          <w:p w:rsidR="00FB4972" w:rsidRPr="00A56706" w:rsidRDefault="00FB4972" w:rsidP="00005FAC">
            <w:pPr>
              <w:spacing w:before="240"/>
              <w:rPr>
                <w:rFonts w:ascii="Verdana" w:hAnsi="Verdana"/>
                <w:sz w:val="20"/>
                <w:lang w:val="pt-PT"/>
              </w:rPr>
            </w:pPr>
          </w:p>
        </w:tc>
        <w:tc>
          <w:tcPr>
            <w:tcW w:w="3402" w:type="dxa"/>
            <w:vAlign w:val="center"/>
          </w:tcPr>
          <w:p w:rsidR="00FB4972" w:rsidRPr="00A56706" w:rsidRDefault="00FB4972" w:rsidP="00005FAC">
            <w:pPr>
              <w:spacing w:before="240"/>
              <w:rPr>
                <w:rFonts w:ascii="Verdana" w:hAnsi="Verdana"/>
                <w:sz w:val="20"/>
                <w:lang w:val="pt-PT"/>
              </w:rPr>
            </w:pPr>
          </w:p>
        </w:tc>
        <w:tc>
          <w:tcPr>
            <w:tcW w:w="1134" w:type="dxa"/>
          </w:tcPr>
          <w:p w:rsidR="00FB4972" w:rsidRPr="00A56706" w:rsidRDefault="00FB4972" w:rsidP="00005FAC">
            <w:pPr>
              <w:spacing w:before="240"/>
              <w:rPr>
                <w:rFonts w:ascii="Verdana" w:hAnsi="Verdana"/>
                <w:sz w:val="20"/>
                <w:lang w:val="pt-PT"/>
              </w:rPr>
            </w:pPr>
          </w:p>
        </w:tc>
        <w:tc>
          <w:tcPr>
            <w:tcW w:w="4111" w:type="dxa"/>
          </w:tcPr>
          <w:p w:rsidR="00FB4972" w:rsidRPr="00A56706" w:rsidRDefault="00FB4972" w:rsidP="00005FAC">
            <w:pPr>
              <w:spacing w:before="240"/>
              <w:rPr>
                <w:rFonts w:ascii="Verdana" w:hAnsi="Verdana"/>
                <w:sz w:val="20"/>
                <w:lang w:val="pt-PT"/>
              </w:rPr>
            </w:pPr>
          </w:p>
        </w:tc>
      </w:tr>
    </w:tbl>
    <w:p w:rsidR="00FB4972" w:rsidRPr="00A56706" w:rsidRDefault="00FB4972" w:rsidP="008F6E87">
      <w:pPr>
        <w:pStyle w:val="PargrafodaLista"/>
        <w:widowControl w:val="0"/>
        <w:tabs>
          <w:tab w:val="left" w:pos="-360"/>
        </w:tabs>
        <w:spacing w:before="120"/>
        <w:ind w:left="0"/>
        <w:jc w:val="both"/>
        <w:rPr>
          <w:rFonts w:ascii="Verdana" w:hAnsi="Verdana"/>
          <w:b/>
          <w:color w:val="002060"/>
          <w:sz w:val="20"/>
          <w:szCs w:val="20"/>
          <w:lang w:val="pt-PT"/>
        </w:rPr>
      </w:pPr>
    </w:p>
    <w:p w:rsidR="00FB4972" w:rsidRPr="00A56706" w:rsidRDefault="00FB4972" w:rsidP="002562D3">
      <w:pPr>
        <w:spacing w:after="360"/>
        <w:ind w:left="709"/>
        <w:jc w:val="both"/>
        <w:rPr>
          <w:rFonts w:ascii="Verdana" w:hAnsi="Verdana"/>
          <w:i/>
          <w:sz w:val="20"/>
          <w:lang w:val="pt-PT"/>
        </w:rPr>
      </w:pPr>
    </w:p>
    <w:p w:rsidR="00FB4972" w:rsidRPr="00A56706" w:rsidRDefault="00FB4972" w:rsidP="003B08E5">
      <w:pPr>
        <w:keepNext/>
        <w:keepLines/>
        <w:tabs>
          <w:tab w:val="left" w:pos="426"/>
        </w:tabs>
        <w:spacing w:after="360"/>
        <w:rPr>
          <w:rFonts w:ascii="Verdana" w:hAnsi="Verdana"/>
          <w:b/>
          <w:color w:val="002060"/>
          <w:lang w:val="pt-PT"/>
        </w:rPr>
      </w:pPr>
    </w:p>
    <w:p w:rsidR="00FB4972" w:rsidRPr="00A56706" w:rsidRDefault="00FB4972" w:rsidP="00E35B1C">
      <w:pPr>
        <w:keepNext/>
        <w:keepLines/>
        <w:tabs>
          <w:tab w:val="left" w:pos="426"/>
        </w:tabs>
        <w:rPr>
          <w:rFonts w:ascii="Verdana" w:hAnsi="Verdana"/>
          <w:b/>
          <w:color w:val="002060"/>
          <w:lang w:val="pt-PT"/>
        </w:rPr>
      </w:pPr>
    </w:p>
    <w:p w:rsidR="00FB4972" w:rsidRPr="00A56706" w:rsidRDefault="00FB4972">
      <w:pPr>
        <w:rPr>
          <w:noProof/>
          <w:lang w:val="pt-PT"/>
        </w:rPr>
      </w:pPr>
      <w:r w:rsidRPr="00A56706">
        <w:rPr>
          <w:noProof/>
          <w:lang w:val="pt-PT"/>
        </w:rPr>
        <w:tab/>
      </w:r>
      <w:r w:rsidRPr="00A56706">
        <w:rPr>
          <w:noProof/>
          <w:lang w:val="pt-PT"/>
        </w:rPr>
        <w:tab/>
      </w:r>
      <w:r w:rsidRPr="00A56706">
        <w:rPr>
          <w:noProof/>
          <w:lang w:val="pt-PT"/>
        </w:rPr>
        <w:tab/>
      </w:r>
      <w:r w:rsidRPr="00A56706">
        <w:rPr>
          <w:noProof/>
          <w:lang w:val="pt-PT"/>
        </w:rPr>
        <w:tab/>
      </w:r>
      <w:r w:rsidRPr="00A56706">
        <w:rPr>
          <w:noProof/>
          <w:lang w:val="pt-PT"/>
        </w:rPr>
        <w:tab/>
      </w:r>
    </w:p>
    <w:sectPr w:rsidR="00FB4972" w:rsidRPr="00A56706" w:rsidSect="00545DA1">
      <w:footerReference w:type="default" r:id="rId20"/>
      <w:pgSz w:w="12240" w:h="15840"/>
      <w:pgMar w:top="1258" w:right="1440" w:bottom="1079" w:left="144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972" w:rsidRDefault="00FB4972" w:rsidP="001F70BB">
      <w:pPr>
        <w:spacing w:after="0" w:line="240" w:lineRule="auto"/>
      </w:pPr>
      <w:r>
        <w:separator/>
      </w:r>
    </w:p>
  </w:endnote>
  <w:endnote w:type="continuationSeparator" w:id="0">
    <w:p w:rsidR="00FB4972" w:rsidRDefault="00FB497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972" w:rsidRDefault="003265F0" w:rsidP="00BE75A9">
    <w:pPr>
      <w:pStyle w:val="Rodap"/>
      <w:jc w:val="right"/>
    </w:pPr>
    <w:r>
      <w:fldChar w:fldCharType="begin"/>
    </w:r>
    <w:r>
      <w:instrText>PAGE   \* MERGEFORMAT</w:instrText>
    </w:r>
    <w:r>
      <w:fldChar w:fldCharType="separate"/>
    </w:r>
    <w:r w:rsidR="000B0889" w:rsidRPr="000B0889">
      <w:rPr>
        <w:noProof/>
        <w:lang w:val="pt-PT"/>
      </w:rPr>
      <w:t>7</w:t>
    </w:r>
    <w:r>
      <w:rPr>
        <w:noProof/>
        <w:lang w:val="pt-PT"/>
      </w:rPr>
      <w:fldChar w:fldCharType="end"/>
    </w:r>
    <w:r w:rsidR="00FB4972">
      <w:t>/7</w:t>
    </w:r>
  </w:p>
  <w:p w:rsidR="00FB4972" w:rsidRDefault="00FB49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972" w:rsidRDefault="00FB4972" w:rsidP="001F70BB">
      <w:pPr>
        <w:spacing w:after="0" w:line="240" w:lineRule="auto"/>
      </w:pPr>
      <w:r>
        <w:separator/>
      </w:r>
    </w:p>
  </w:footnote>
  <w:footnote w:type="continuationSeparator" w:id="0">
    <w:p w:rsidR="00FB4972" w:rsidRDefault="00FB4972" w:rsidP="001F70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Cabealho1"/>
      <w:lvlText w:val="%1."/>
      <w:lvlJc w:val="left"/>
      <w:pPr>
        <w:ind w:left="432" w:hanging="432"/>
      </w:pPr>
      <w:rPr>
        <w:rFonts w:cs="Times New Roman"/>
      </w:rPr>
    </w:lvl>
    <w:lvl w:ilvl="1">
      <w:start w:val="1"/>
      <w:numFmt w:val="decimal"/>
      <w:pStyle w:val="Cabealho2"/>
      <w:lvlText w:val="%1.%2"/>
      <w:lvlJc w:val="left"/>
      <w:pPr>
        <w:ind w:left="576" w:hanging="576"/>
      </w:pPr>
      <w:rPr>
        <w:rFonts w:cs="Times New Roman"/>
      </w:rPr>
    </w:lvl>
    <w:lvl w:ilvl="2">
      <w:start w:val="1"/>
      <w:numFmt w:val="decimal"/>
      <w:pStyle w:val="Cabealho3"/>
      <w:lvlText w:val="%1.%2.%3"/>
      <w:lvlJc w:val="left"/>
      <w:pPr>
        <w:ind w:left="720" w:hanging="720"/>
      </w:pPr>
      <w:rPr>
        <w:rFonts w:cs="Times New Roman"/>
      </w:rPr>
    </w:lvl>
    <w:lvl w:ilvl="3">
      <w:start w:val="1"/>
      <w:numFmt w:val="decimal"/>
      <w:pStyle w:val="Cabealho4"/>
      <w:lvlText w:val="%1.%2.%3.%4"/>
      <w:lvlJc w:val="left"/>
      <w:pPr>
        <w:ind w:left="864" w:hanging="864"/>
      </w:pPr>
      <w:rPr>
        <w:rFonts w:cs="Times New Roman"/>
      </w:rPr>
    </w:lvl>
    <w:lvl w:ilvl="4">
      <w:start w:val="1"/>
      <w:numFmt w:val="decimal"/>
      <w:pStyle w:val="Cabealho5"/>
      <w:lvlText w:val="%1.%2.%3.%4.%5"/>
      <w:lvlJc w:val="left"/>
      <w:pPr>
        <w:ind w:left="1008" w:hanging="1008"/>
      </w:pPr>
      <w:rPr>
        <w:rFonts w:cs="Times New Roman"/>
      </w:rPr>
    </w:lvl>
    <w:lvl w:ilvl="5">
      <w:start w:val="1"/>
      <w:numFmt w:val="decimal"/>
      <w:pStyle w:val="Cabealho6"/>
      <w:lvlText w:val="%1.%2.%3.%4.%5.%6"/>
      <w:lvlJc w:val="left"/>
      <w:pPr>
        <w:ind w:left="1152" w:hanging="1152"/>
      </w:pPr>
      <w:rPr>
        <w:rFonts w:cs="Times New Roman"/>
      </w:rPr>
    </w:lvl>
    <w:lvl w:ilvl="6">
      <w:start w:val="1"/>
      <w:numFmt w:val="decimal"/>
      <w:pStyle w:val="Cabealho7"/>
      <w:lvlText w:val="%1.%2.%3.%4.%5.%6.%7"/>
      <w:lvlJc w:val="left"/>
      <w:pPr>
        <w:ind w:left="1296" w:hanging="1296"/>
      </w:pPr>
      <w:rPr>
        <w:rFonts w:cs="Times New Roman"/>
      </w:rPr>
    </w:lvl>
    <w:lvl w:ilvl="7">
      <w:start w:val="1"/>
      <w:numFmt w:val="decimal"/>
      <w:pStyle w:val="Cabealho8"/>
      <w:lvlText w:val="%1.%2.%3.%4.%5.%6.%7.%8"/>
      <w:lvlJc w:val="left"/>
      <w:pPr>
        <w:ind w:left="1440" w:hanging="1440"/>
      </w:pPr>
      <w:rPr>
        <w:rFonts w:cs="Times New Roman"/>
      </w:rPr>
    </w:lvl>
    <w:lvl w:ilvl="8">
      <w:start w:val="1"/>
      <w:numFmt w:val="decimal"/>
      <w:pStyle w:val="Cabealho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2">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10"/>
  </w:num>
  <w:num w:numId="15">
    <w:abstractNumId w:val="1"/>
  </w:num>
  <w:num w:numId="16">
    <w:abstractNumId w:val="5"/>
  </w:num>
  <w:num w:numId="17">
    <w:abstractNumId w:val="0"/>
  </w:num>
  <w:num w:numId="18">
    <w:abstractNumId w:val="12"/>
  </w:num>
  <w:num w:numId="19">
    <w:abstractNumId w:val="4"/>
  </w:num>
  <w:num w:numId="20">
    <w:abstractNumId w:val="13"/>
  </w:num>
  <w:num w:numId="21">
    <w:abstractNumId w:val="9"/>
  </w:num>
  <w:num w:numId="22">
    <w:abstractNumId w:val="15"/>
  </w:num>
  <w:num w:numId="23">
    <w:abstractNumId w:val="14"/>
  </w:num>
  <w:num w:numId="24">
    <w:abstractNumId w:val="3"/>
  </w:num>
  <w:num w:numId="25">
    <w:abstractNumId w:val="11"/>
  </w:num>
  <w:num w:numId="26">
    <w:abstractNumId w:val="8"/>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5FAC"/>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1E33"/>
    <w:rsid w:val="00073973"/>
    <w:rsid w:val="00074DFE"/>
    <w:rsid w:val="00082B3B"/>
    <w:rsid w:val="00082E18"/>
    <w:rsid w:val="00085ED1"/>
    <w:rsid w:val="00093BF1"/>
    <w:rsid w:val="000A032F"/>
    <w:rsid w:val="000A0419"/>
    <w:rsid w:val="000A36A4"/>
    <w:rsid w:val="000A3880"/>
    <w:rsid w:val="000A3DCE"/>
    <w:rsid w:val="000A4244"/>
    <w:rsid w:val="000A5D88"/>
    <w:rsid w:val="000A5FDB"/>
    <w:rsid w:val="000A6069"/>
    <w:rsid w:val="000B0889"/>
    <w:rsid w:val="000B1787"/>
    <w:rsid w:val="000B7C2A"/>
    <w:rsid w:val="000C0FA6"/>
    <w:rsid w:val="000C18D1"/>
    <w:rsid w:val="000C3AF3"/>
    <w:rsid w:val="000C4324"/>
    <w:rsid w:val="000C622A"/>
    <w:rsid w:val="000C6A6A"/>
    <w:rsid w:val="000C7C19"/>
    <w:rsid w:val="000D3F8F"/>
    <w:rsid w:val="000D4F1C"/>
    <w:rsid w:val="000D675C"/>
    <w:rsid w:val="000E49C8"/>
    <w:rsid w:val="000E5028"/>
    <w:rsid w:val="000E5E04"/>
    <w:rsid w:val="000E6CCF"/>
    <w:rsid w:val="000F0118"/>
    <w:rsid w:val="000F0274"/>
    <w:rsid w:val="000F1908"/>
    <w:rsid w:val="000F3909"/>
    <w:rsid w:val="000F3B99"/>
    <w:rsid w:val="000F4EDD"/>
    <w:rsid w:val="000F690C"/>
    <w:rsid w:val="000F747B"/>
    <w:rsid w:val="001001DA"/>
    <w:rsid w:val="0010154F"/>
    <w:rsid w:val="001124BB"/>
    <w:rsid w:val="00113193"/>
    <w:rsid w:val="00114425"/>
    <w:rsid w:val="00114D7E"/>
    <w:rsid w:val="0011667C"/>
    <w:rsid w:val="001167C8"/>
    <w:rsid w:val="00120699"/>
    <w:rsid w:val="00123464"/>
    <w:rsid w:val="001269C4"/>
    <w:rsid w:val="00130125"/>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48E0"/>
    <w:rsid w:val="00190365"/>
    <w:rsid w:val="001A0388"/>
    <w:rsid w:val="001A17A3"/>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65F0"/>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3443"/>
    <w:rsid w:val="00354536"/>
    <w:rsid w:val="0035559C"/>
    <w:rsid w:val="00355CC7"/>
    <w:rsid w:val="0035665E"/>
    <w:rsid w:val="0035682E"/>
    <w:rsid w:val="00360B0F"/>
    <w:rsid w:val="00361CEB"/>
    <w:rsid w:val="00362BD5"/>
    <w:rsid w:val="003675E2"/>
    <w:rsid w:val="00367D62"/>
    <w:rsid w:val="003704F3"/>
    <w:rsid w:val="00371AE8"/>
    <w:rsid w:val="00371DAF"/>
    <w:rsid w:val="003729B6"/>
    <w:rsid w:val="00374151"/>
    <w:rsid w:val="003806A7"/>
    <w:rsid w:val="00381305"/>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E69"/>
    <w:rsid w:val="003C7E77"/>
    <w:rsid w:val="003D01B7"/>
    <w:rsid w:val="003D0A7E"/>
    <w:rsid w:val="003D0A9E"/>
    <w:rsid w:val="003D0C34"/>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630E"/>
    <w:rsid w:val="0047652F"/>
    <w:rsid w:val="00480353"/>
    <w:rsid w:val="00485C49"/>
    <w:rsid w:val="00490B01"/>
    <w:rsid w:val="004928E3"/>
    <w:rsid w:val="00492C54"/>
    <w:rsid w:val="004948BD"/>
    <w:rsid w:val="004A43EB"/>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B73"/>
    <w:rsid w:val="004F0082"/>
    <w:rsid w:val="004F0DDA"/>
    <w:rsid w:val="004F3182"/>
    <w:rsid w:val="004F36DF"/>
    <w:rsid w:val="004F40CE"/>
    <w:rsid w:val="00500F9B"/>
    <w:rsid w:val="00501894"/>
    <w:rsid w:val="0050207B"/>
    <w:rsid w:val="00502392"/>
    <w:rsid w:val="00504A0C"/>
    <w:rsid w:val="00505501"/>
    <w:rsid w:val="00505EE1"/>
    <w:rsid w:val="00513F9A"/>
    <w:rsid w:val="0051442C"/>
    <w:rsid w:val="00517EBA"/>
    <w:rsid w:val="005221D3"/>
    <w:rsid w:val="00522AD2"/>
    <w:rsid w:val="00524C8F"/>
    <w:rsid w:val="00531395"/>
    <w:rsid w:val="0053289F"/>
    <w:rsid w:val="005336FB"/>
    <w:rsid w:val="005362A9"/>
    <w:rsid w:val="005378EF"/>
    <w:rsid w:val="00537BD6"/>
    <w:rsid w:val="00542AF6"/>
    <w:rsid w:val="005434B4"/>
    <w:rsid w:val="00545DA1"/>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4FA9"/>
    <w:rsid w:val="005F6315"/>
    <w:rsid w:val="005F74AC"/>
    <w:rsid w:val="00601152"/>
    <w:rsid w:val="0060385B"/>
    <w:rsid w:val="00603DC9"/>
    <w:rsid w:val="00605EAA"/>
    <w:rsid w:val="00606408"/>
    <w:rsid w:val="00610687"/>
    <w:rsid w:val="00611430"/>
    <w:rsid w:val="006120C2"/>
    <w:rsid w:val="00614A0D"/>
    <w:rsid w:val="00615B03"/>
    <w:rsid w:val="00626834"/>
    <w:rsid w:val="006300F7"/>
    <w:rsid w:val="00630FD8"/>
    <w:rsid w:val="00632098"/>
    <w:rsid w:val="00633713"/>
    <w:rsid w:val="00637267"/>
    <w:rsid w:val="00641F44"/>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229"/>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365C"/>
    <w:rsid w:val="007743E8"/>
    <w:rsid w:val="0077730F"/>
    <w:rsid w:val="007808EA"/>
    <w:rsid w:val="0078131E"/>
    <w:rsid w:val="00785942"/>
    <w:rsid w:val="007866C3"/>
    <w:rsid w:val="0078733D"/>
    <w:rsid w:val="00787BE2"/>
    <w:rsid w:val="007903AE"/>
    <w:rsid w:val="00790F5D"/>
    <w:rsid w:val="007931E6"/>
    <w:rsid w:val="00795010"/>
    <w:rsid w:val="00796980"/>
    <w:rsid w:val="007971AA"/>
    <w:rsid w:val="0079732B"/>
    <w:rsid w:val="00797AA5"/>
    <w:rsid w:val="007A4E84"/>
    <w:rsid w:val="007A5008"/>
    <w:rsid w:val="007A67E4"/>
    <w:rsid w:val="007B22DB"/>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167C7"/>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EC8"/>
    <w:rsid w:val="008655A7"/>
    <w:rsid w:val="008657CF"/>
    <w:rsid w:val="00875618"/>
    <w:rsid w:val="00881293"/>
    <w:rsid w:val="00881BC2"/>
    <w:rsid w:val="00882052"/>
    <w:rsid w:val="00882192"/>
    <w:rsid w:val="008829C5"/>
    <w:rsid w:val="00883576"/>
    <w:rsid w:val="008840B0"/>
    <w:rsid w:val="00884143"/>
    <w:rsid w:val="008850D7"/>
    <w:rsid w:val="00886B31"/>
    <w:rsid w:val="00887C38"/>
    <w:rsid w:val="00891436"/>
    <w:rsid w:val="00892496"/>
    <w:rsid w:val="00892C21"/>
    <w:rsid w:val="00892F3B"/>
    <w:rsid w:val="00894CB8"/>
    <w:rsid w:val="00895145"/>
    <w:rsid w:val="00895188"/>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6C8"/>
    <w:rsid w:val="0094478F"/>
    <w:rsid w:val="00945782"/>
    <w:rsid w:val="00946F8B"/>
    <w:rsid w:val="00946FE1"/>
    <w:rsid w:val="0095245D"/>
    <w:rsid w:val="00954D1E"/>
    <w:rsid w:val="00956E93"/>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641B"/>
    <w:rsid w:val="00986BAE"/>
    <w:rsid w:val="009875B2"/>
    <w:rsid w:val="009877E3"/>
    <w:rsid w:val="00987A3C"/>
    <w:rsid w:val="00990B5A"/>
    <w:rsid w:val="00990EF0"/>
    <w:rsid w:val="00991B20"/>
    <w:rsid w:val="00995B00"/>
    <w:rsid w:val="0099727F"/>
    <w:rsid w:val="009A0A58"/>
    <w:rsid w:val="009A124C"/>
    <w:rsid w:val="009A4613"/>
    <w:rsid w:val="009B2351"/>
    <w:rsid w:val="009B74A0"/>
    <w:rsid w:val="009B7A7C"/>
    <w:rsid w:val="009C035A"/>
    <w:rsid w:val="009C06CD"/>
    <w:rsid w:val="009C13B1"/>
    <w:rsid w:val="009C4E1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6706"/>
    <w:rsid w:val="00A60433"/>
    <w:rsid w:val="00A60DD3"/>
    <w:rsid w:val="00A61BC6"/>
    <w:rsid w:val="00A623B3"/>
    <w:rsid w:val="00A62590"/>
    <w:rsid w:val="00A63143"/>
    <w:rsid w:val="00A67578"/>
    <w:rsid w:val="00A6783E"/>
    <w:rsid w:val="00A752D4"/>
    <w:rsid w:val="00A813BC"/>
    <w:rsid w:val="00A84DA7"/>
    <w:rsid w:val="00A876A5"/>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56DD8"/>
    <w:rsid w:val="00B70BC8"/>
    <w:rsid w:val="00B717C8"/>
    <w:rsid w:val="00B71CDF"/>
    <w:rsid w:val="00B7643C"/>
    <w:rsid w:val="00B77A79"/>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B12"/>
    <w:rsid w:val="00BD42AA"/>
    <w:rsid w:val="00BD55C3"/>
    <w:rsid w:val="00BD6D0F"/>
    <w:rsid w:val="00BE2447"/>
    <w:rsid w:val="00BE75A9"/>
    <w:rsid w:val="00BF0B49"/>
    <w:rsid w:val="00BF5A85"/>
    <w:rsid w:val="00C01F33"/>
    <w:rsid w:val="00C027F1"/>
    <w:rsid w:val="00C0359B"/>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97B06"/>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2FA6"/>
    <w:rsid w:val="00CD38EA"/>
    <w:rsid w:val="00CD51DB"/>
    <w:rsid w:val="00CD6256"/>
    <w:rsid w:val="00CE19D3"/>
    <w:rsid w:val="00CE2EAB"/>
    <w:rsid w:val="00CE5916"/>
    <w:rsid w:val="00CE7047"/>
    <w:rsid w:val="00CF03AA"/>
    <w:rsid w:val="00CF085B"/>
    <w:rsid w:val="00CF3C2F"/>
    <w:rsid w:val="00CF6F35"/>
    <w:rsid w:val="00D02D92"/>
    <w:rsid w:val="00D04190"/>
    <w:rsid w:val="00D05091"/>
    <w:rsid w:val="00D10161"/>
    <w:rsid w:val="00D10A97"/>
    <w:rsid w:val="00D12673"/>
    <w:rsid w:val="00D1299E"/>
    <w:rsid w:val="00D15980"/>
    <w:rsid w:val="00D16734"/>
    <w:rsid w:val="00D20FC3"/>
    <w:rsid w:val="00D23339"/>
    <w:rsid w:val="00D239F7"/>
    <w:rsid w:val="00D259BA"/>
    <w:rsid w:val="00D27342"/>
    <w:rsid w:val="00D27EDE"/>
    <w:rsid w:val="00D305D4"/>
    <w:rsid w:val="00D31ADE"/>
    <w:rsid w:val="00D3534F"/>
    <w:rsid w:val="00D3773C"/>
    <w:rsid w:val="00D4031C"/>
    <w:rsid w:val="00D4081D"/>
    <w:rsid w:val="00D447C0"/>
    <w:rsid w:val="00D45D84"/>
    <w:rsid w:val="00D47F1F"/>
    <w:rsid w:val="00D502B3"/>
    <w:rsid w:val="00D51A14"/>
    <w:rsid w:val="00D52F3E"/>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733F"/>
    <w:rsid w:val="00E27EB0"/>
    <w:rsid w:val="00E31CF4"/>
    <w:rsid w:val="00E31FD0"/>
    <w:rsid w:val="00E3229D"/>
    <w:rsid w:val="00E3323F"/>
    <w:rsid w:val="00E35B1C"/>
    <w:rsid w:val="00E37368"/>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496A"/>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282F"/>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2A5"/>
    <w:rsid w:val="00F50774"/>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69A7"/>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972"/>
    <w:rsid w:val="00FB7A13"/>
    <w:rsid w:val="00FC14F0"/>
    <w:rsid w:val="00FC2918"/>
    <w:rsid w:val="00FC47C4"/>
    <w:rsid w:val="00FC4E53"/>
    <w:rsid w:val="00FC511C"/>
    <w:rsid w:val="00FC55F4"/>
    <w:rsid w:val="00FD0F21"/>
    <w:rsid w:val="00FD41E7"/>
    <w:rsid w:val="00FD66FA"/>
    <w:rsid w:val="00FD701C"/>
    <w:rsid w:val="00FE027A"/>
    <w:rsid w:val="00FE223C"/>
    <w:rsid w:val="00FE43A6"/>
    <w:rsid w:val="00FE4720"/>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FD4243-D240-4E4D-8E16-C942307F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339"/>
    <w:pPr>
      <w:spacing w:after="160" w:line="259" w:lineRule="auto"/>
    </w:pPr>
    <w:rPr>
      <w:lang w:val="en-US" w:eastAsia="ja-JP"/>
    </w:rPr>
  </w:style>
  <w:style w:type="paragraph" w:styleId="Cabealho1">
    <w:name w:val="heading 1"/>
    <w:basedOn w:val="Normal"/>
    <w:next w:val="Normal"/>
    <w:link w:val="Cabealho1Carter"/>
    <w:uiPriority w:val="99"/>
    <w:qFormat/>
    <w:rsid w:val="0095245D"/>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Cabealho2">
    <w:name w:val="heading 2"/>
    <w:basedOn w:val="Normal"/>
    <w:next w:val="Normal"/>
    <w:link w:val="Cabealho2Carter"/>
    <w:uiPriority w:val="99"/>
    <w:qFormat/>
    <w:rsid w:val="0095245D"/>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Cabealho3">
    <w:name w:val="heading 3"/>
    <w:basedOn w:val="Normal"/>
    <w:next w:val="Normal"/>
    <w:link w:val="Cabealho3Carter"/>
    <w:uiPriority w:val="99"/>
    <w:qFormat/>
    <w:rsid w:val="0095245D"/>
    <w:pPr>
      <w:keepNext/>
      <w:keepLines/>
      <w:numPr>
        <w:ilvl w:val="2"/>
        <w:numId w:val="12"/>
      </w:numPr>
      <w:spacing w:before="200" w:after="0"/>
      <w:outlineLvl w:val="2"/>
    </w:pPr>
    <w:rPr>
      <w:rFonts w:ascii="Calibri Light" w:hAnsi="Calibri Light" w:cs="Times New Roman"/>
      <w:b/>
      <w:bCs/>
      <w:color w:val="000000"/>
    </w:rPr>
  </w:style>
  <w:style w:type="paragraph" w:styleId="Cabealho4">
    <w:name w:val="heading 4"/>
    <w:basedOn w:val="Normal"/>
    <w:next w:val="Normal"/>
    <w:link w:val="Cabealho4Carter"/>
    <w:uiPriority w:val="99"/>
    <w:qFormat/>
    <w:rsid w:val="0095245D"/>
    <w:pPr>
      <w:keepNext/>
      <w:keepLines/>
      <w:numPr>
        <w:ilvl w:val="3"/>
        <w:numId w:val="12"/>
      </w:numPr>
      <w:spacing w:before="200" w:after="0"/>
      <w:outlineLvl w:val="3"/>
    </w:pPr>
    <w:rPr>
      <w:rFonts w:ascii="Calibri Light" w:hAnsi="Calibri Light" w:cs="Times New Roman"/>
      <w:b/>
      <w:bCs/>
      <w:i/>
      <w:iCs/>
      <w:color w:val="000000"/>
    </w:rPr>
  </w:style>
  <w:style w:type="paragraph" w:styleId="Cabealho5">
    <w:name w:val="heading 5"/>
    <w:basedOn w:val="Normal"/>
    <w:next w:val="Normal"/>
    <w:link w:val="Cabealho5Carter"/>
    <w:uiPriority w:val="99"/>
    <w:qFormat/>
    <w:rsid w:val="0095245D"/>
    <w:pPr>
      <w:keepNext/>
      <w:keepLines/>
      <w:numPr>
        <w:ilvl w:val="4"/>
        <w:numId w:val="12"/>
      </w:numPr>
      <w:spacing w:before="200" w:after="0"/>
      <w:outlineLvl w:val="4"/>
    </w:pPr>
    <w:rPr>
      <w:rFonts w:ascii="Calibri Light" w:hAnsi="Calibri Light" w:cs="Times New Roman"/>
      <w:color w:val="252525"/>
    </w:rPr>
  </w:style>
  <w:style w:type="paragraph" w:styleId="Cabealho6">
    <w:name w:val="heading 6"/>
    <w:basedOn w:val="Normal"/>
    <w:next w:val="Normal"/>
    <w:link w:val="Cabealho6Carter"/>
    <w:uiPriority w:val="99"/>
    <w:qFormat/>
    <w:rsid w:val="0095245D"/>
    <w:pPr>
      <w:keepNext/>
      <w:keepLines/>
      <w:numPr>
        <w:ilvl w:val="5"/>
        <w:numId w:val="12"/>
      </w:numPr>
      <w:spacing w:before="200" w:after="0"/>
      <w:outlineLvl w:val="5"/>
    </w:pPr>
    <w:rPr>
      <w:rFonts w:ascii="Calibri Light" w:hAnsi="Calibri Light" w:cs="Times New Roman"/>
      <w:i/>
      <w:iCs/>
      <w:color w:val="252525"/>
    </w:rPr>
  </w:style>
  <w:style w:type="paragraph" w:styleId="Cabealho7">
    <w:name w:val="heading 7"/>
    <w:basedOn w:val="Normal"/>
    <w:next w:val="Normal"/>
    <w:link w:val="Cabealho7Carter"/>
    <w:uiPriority w:val="99"/>
    <w:qFormat/>
    <w:rsid w:val="0095245D"/>
    <w:pPr>
      <w:keepNext/>
      <w:keepLines/>
      <w:numPr>
        <w:ilvl w:val="6"/>
        <w:numId w:val="12"/>
      </w:numPr>
      <w:spacing w:before="200" w:after="0"/>
      <w:outlineLvl w:val="6"/>
    </w:pPr>
    <w:rPr>
      <w:rFonts w:ascii="Calibri Light" w:hAnsi="Calibri Light" w:cs="Times New Roman"/>
      <w:i/>
      <w:iCs/>
      <w:color w:val="404040"/>
    </w:rPr>
  </w:style>
  <w:style w:type="paragraph" w:styleId="Cabealho8">
    <w:name w:val="heading 8"/>
    <w:basedOn w:val="Normal"/>
    <w:next w:val="Normal"/>
    <w:link w:val="Cabealho8Carter"/>
    <w:uiPriority w:val="99"/>
    <w:qFormat/>
    <w:rsid w:val="0095245D"/>
    <w:pPr>
      <w:keepNext/>
      <w:keepLines/>
      <w:numPr>
        <w:ilvl w:val="7"/>
        <w:numId w:val="12"/>
      </w:numPr>
      <w:spacing w:before="200" w:after="0"/>
      <w:outlineLvl w:val="7"/>
    </w:pPr>
    <w:rPr>
      <w:rFonts w:ascii="Calibri Light" w:hAnsi="Calibri Light" w:cs="Times New Roman"/>
      <w:color w:val="404040"/>
      <w:sz w:val="20"/>
      <w:szCs w:val="20"/>
    </w:rPr>
  </w:style>
  <w:style w:type="paragraph" w:styleId="Cabealho9">
    <w:name w:val="heading 9"/>
    <w:basedOn w:val="Normal"/>
    <w:next w:val="Normal"/>
    <w:link w:val="Cabealho9Carter"/>
    <w:uiPriority w:val="99"/>
    <w:qFormat/>
    <w:rsid w:val="0095245D"/>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9"/>
    <w:locked/>
    <w:rsid w:val="0095245D"/>
    <w:rPr>
      <w:rFonts w:ascii="Calibri Light" w:eastAsia="SimSun" w:hAnsi="Calibri Light" w:cs="Times New Roman"/>
      <w:b/>
      <w:bCs/>
      <w:smallCaps/>
      <w:color w:val="000000"/>
      <w:sz w:val="36"/>
      <w:szCs w:val="36"/>
    </w:rPr>
  </w:style>
  <w:style w:type="character" w:customStyle="1" w:styleId="Cabealho2Carter">
    <w:name w:val="Cabeçalho 2 Caráter"/>
    <w:basedOn w:val="Tipodeletrapredefinidodopargrafo"/>
    <w:link w:val="Cabealho2"/>
    <w:uiPriority w:val="99"/>
    <w:semiHidden/>
    <w:locked/>
    <w:rsid w:val="0095245D"/>
    <w:rPr>
      <w:rFonts w:ascii="Calibri Light" w:eastAsia="SimSun" w:hAnsi="Calibri Light" w:cs="Times New Roman"/>
      <w:b/>
      <w:bCs/>
      <w:smallCaps/>
      <w:color w:val="000000"/>
      <w:sz w:val="28"/>
      <w:szCs w:val="28"/>
    </w:rPr>
  </w:style>
  <w:style w:type="character" w:customStyle="1" w:styleId="Cabealho3Carter">
    <w:name w:val="Cabeçalho 3 Caráter"/>
    <w:basedOn w:val="Tipodeletrapredefinidodopargrafo"/>
    <w:link w:val="Cabealho3"/>
    <w:uiPriority w:val="99"/>
    <w:semiHidden/>
    <w:locked/>
    <w:rsid w:val="0095245D"/>
    <w:rPr>
      <w:rFonts w:ascii="Calibri Light" w:eastAsia="SimSun" w:hAnsi="Calibri Light" w:cs="Times New Roman"/>
      <w:b/>
      <w:bCs/>
      <w:color w:val="000000"/>
    </w:rPr>
  </w:style>
  <w:style w:type="character" w:customStyle="1" w:styleId="Cabealho4Carter">
    <w:name w:val="Cabeçalho 4 Caráter"/>
    <w:basedOn w:val="Tipodeletrapredefinidodopargrafo"/>
    <w:link w:val="Cabealho4"/>
    <w:uiPriority w:val="99"/>
    <w:semiHidden/>
    <w:locked/>
    <w:rsid w:val="0095245D"/>
    <w:rPr>
      <w:rFonts w:ascii="Calibri Light" w:eastAsia="SimSun" w:hAnsi="Calibri Light" w:cs="Times New Roman"/>
      <w:b/>
      <w:bCs/>
      <w:i/>
      <w:iCs/>
      <w:color w:val="000000"/>
    </w:rPr>
  </w:style>
  <w:style w:type="character" w:customStyle="1" w:styleId="Cabealho5Carter">
    <w:name w:val="Cabeçalho 5 Caráter"/>
    <w:basedOn w:val="Tipodeletrapredefinidodopargrafo"/>
    <w:link w:val="Cabealho5"/>
    <w:uiPriority w:val="99"/>
    <w:semiHidden/>
    <w:locked/>
    <w:rsid w:val="0095245D"/>
    <w:rPr>
      <w:rFonts w:ascii="Calibri Light" w:eastAsia="SimSun" w:hAnsi="Calibri Light" w:cs="Times New Roman"/>
      <w:color w:val="252525"/>
    </w:rPr>
  </w:style>
  <w:style w:type="character" w:customStyle="1" w:styleId="Cabealho6Carter">
    <w:name w:val="Cabeçalho 6 Caráter"/>
    <w:basedOn w:val="Tipodeletrapredefinidodopargrafo"/>
    <w:link w:val="Cabealho6"/>
    <w:uiPriority w:val="99"/>
    <w:semiHidden/>
    <w:locked/>
    <w:rsid w:val="0095245D"/>
    <w:rPr>
      <w:rFonts w:ascii="Calibri Light" w:eastAsia="SimSun" w:hAnsi="Calibri Light" w:cs="Times New Roman"/>
      <w:i/>
      <w:iCs/>
      <w:color w:val="252525"/>
    </w:rPr>
  </w:style>
  <w:style w:type="character" w:customStyle="1" w:styleId="Cabealho7Carter">
    <w:name w:val="Cabeçalho 7 Caráter"/>
    <w:basedOn w:val="Tipodeletrapredefinidodopargrafo"/>
    <w:link w:val="Cabealho7"/>
    <w:uiPriority w:val="99"/>
    <w:semiHidden/>
    <w:locked/>
    <w:rsid w:val="0095245D"/>
    <w:rPr>
      <w:rFonts w:ascii="Calibri Light" w:eastAsia="SimSun" w:hAnsi="Calibri Light" w:cs="Times New Roman"/>
      <w:i/>
      <w:iCs/>
      <w:color w:val="404040"/>
    </w:rPr>
  </w:style>
  <w:style w:type="character" w:customStyle="1" w:styleId="Cabealho8Carter">
    <w:name w:val="Cabeçalho 8 Caráter"/>
    <w:basedOn w:val="Tipodeletrapredefinidodopargrafo"/>
    <w:link w:val="Cabealho8"/>
    <w:uiPriority w:val="99"/>
    <w:semiHidden/>
    <w:locked/>
    <w:rsid w:val="0095245D"/>
    <w:rPr>
      <w:rFonts w:ascii="Calibri Light" w:eastAsia="SimSun" w:hAnsi="Calibri Light" w:cs="Times New Roman"/>
      <w:color w:val="404040"/>
      <w:sz w:val="20"/>
      <w:szCs w:val="20"/>
    </w:rPr>
  </w:style>
  <w:style w:type="character" w:customStyle="1" w:styleId="Cabealho9Carter">
    <w:name w:val="Cabeçalho 9 Caráter"/>
    <w:basedOn w:val="Tipodeletrapredefinidodopargrafo"/>
    <w:link w:val="Cabealho9"/>
    <w:uiPriority w:val="99"/>
    <w:semiHidden/>
    <w:locked/>
    <w:rsid w:val="0095245D"/>
    <w:rPr>
      <w:rFonts w:ascii="Calibri Light" w:eastAsia="SimSun" w:hAnsi="Calibri Light" w:cs="Times New Roman"/>
      <w:i/>
      <w:iCs/>
      <w:color w:val="404040"/>
      <w:sz w:val="20"/>
      <w:szCs w:val="20"/>
    </w:rPr>
  </w:style>
  <w:style w:type="paragraph" w:styleId="Ttulo">
    <w:name w:val="Title"/>
    <w:basedOn w:val="Normal"/>
    <w:next w:val="Normal"/>
    <w:link w:val="TtuloCarter"/>
    <w:uiPriority w:val="99"/>
    <w:qFormat/>
    <w:rsid w:val="0095245D"/>
    <w:pPr>
      <w:spacing w:after="0" w:line="240" w:lineRule="auto"/>
      <w:contextualSpacing/>
    </w:pPr>
    <w:rPr>
      <w:rFonts w:ascii="Calibri Light" w:hAnsi="Calibri Light" w:cs="Times New Roman"/>
      <w:color w:val="000000"/>
      <w:sz w:val="56"/>
      <w:szCs w:val="56"/>
    </w:rPr>
  </w:style>
  <w:style w:type="character" w:customStyle="1" w:styleId="TtuloCarter">
    <w:name w:val="Título Caráter"/>
    <w:basedOn w:val="Tipodeletrapredefinidodopargrafo"/>
    <w:link w:val="Ttulo"/>
    <w:uiPriority w:val="99"/>
    <w:locked/>
    <w:rsid w:val="0095245D"/>
    <w:rPr>
      <w:rFonts w:ascii="Calibri Light" w:eastAsia="SimSun" w:hAnsi="Calibri Light" w:cs="Times New Roman"/>
      <w:color w:val="000000"/>
      <w:sz w:val="56"/>
      <w:szCs w:val="56"/>
    </w:rPr>
  </w:style>
  <w:style w:type="paragraph" w:styleId="Subttulo">
    <w:name w:val="Subtitle"/>
    <w:basedOn w:val="Normal"/>
    <w:next w:val="Normal"/>
    <w:link w:val="SubttuloCarter"/>
    <w:uiPriority w:val="99"/>
    <w:qFormat/>
    <w:rsid w:val="0095245D"/>
    <w:pPr>
      <w:numPr>
        <w:ilvl w:val="1"/>
      </w:numPr>
    </w:pPr>
    <w:rPr>
      <w:color w:val="5A5A5A"/>
      <w:spacing w:val="10"/>
    </w:rPr>
  </w:style>
  <w:style w:type="character" w:customStyle="1" w:styleId="SubttuloCarter">
    <w:name w:val="Subtítulo Caráter"/>
    <w:basedOn w:val="Tipodeletrapredefinidodopargrafo"/>
    <w:link w:val="Subttulo"/>
    <w:uiPriority w:val="99"/>
    <w:locked/>
    <w:rsid w:val="0095245D"/>
    <w:rPr>
      <w:rFonts w:cs="Times New Roman"/>
      <w:color w:val="5A5A5A"/>
      <w:spacing w:val="10"/>
    </w:rPr>
  </w:style>
  <w:style w:type="character" w:styleId="nfaseDiscreto">
    <w:name w:val="Subtle Emphasis"/>
    <w:basedOn w:val="Tipodeletrapredefinidodopargrafo"/>
    <w:uiPriority w:val="99"/>
    <w:qFormat/>
    <w:rsid w:val="0095245D"/>
    <w:rPr>
      <w:rFonts w:cs="Times New Roman"/>
      <w:i/>
      <w:iCs/>
      <w:color w:val="404040"/>
    </w:rPr>
  </w:style>
  <w:style w:type="character" w:styleId="nfase">
    <w:name w:val="Emphasis"/>
    <w:basedOn w:val="Tipodeletrapredefinidodopargrafo"/>
    <w:uiPriority w:val="99"/>
    <w:qFormat/>
    <w:rsid w:val="0095245D"/>
    <w:rPr>
      <w:rFonts w:cs="Times New Roman"/>
      <w:i/>
      <w:iCs/>
      <w:color w:val="auto"/>
    </w:rPr>
  </w:style>
  <w:style w:type="character" w:styleId="nfaseIntenso">
    <w:name w:val="Intense Emphasis"/>
    <w:basedOn w:val="Tipodeletrapredefinidodopargrafo"/>
    <w:uiPriority w:val="99"/>
    <w:qFormat/>
    <w:rsid w:val="0095245D"/>
    <w:rPr>
      <w:rFonts w:cs="Times New Roman"/>
      <w:b/>
      <w:bCs/>
      <w:i/>
      <w:iCs/>
      <w:caps/>
    </w:rPr>
  </w:style>
  <w:style w:type="character" w:styleId="Forte">
    <w:name w:val="Strong"/>
    <w:basedOn w:val="Tipodeletrapredefinidodopargrafo"/>
    <w:uiPriority w:val="99"/>
    <w:qFormat/>
    <w:rsid w:val="0095245D"/>
    <w:rPr>
      <w:rFonts w:cs="Times New Roman"/>
      <w:b/>
      <w:bCs/>
      <w:color w:val="000000"/>
    </w:rPr>
  </w:style>
  <w:style w:type="paragraph" w:styleId="Citao">
    <w:name w:val="Quote"/>
    <w:basedOn w:val="Normal"/>
    <w:next w:val="Normal"/>
    <w:link w:val="CitaoCarter"/>
    <w:uiPriority w:val="99"/>
    <w:qFormat/>
    <w:rsid w:val="0095245D"/>
    <w:pPr>
      <w:spacing w:before="160"/>
      <w:ind w:left="720" w:right="720"/>
    </w:pPr>
    <w:rPr>
      <w:i/>
      <w:iCs/>
      <w:color w:val="000000"/>
    </w:rPr>
  </w:style>
  <w:style w:type="character" w:customStyle="1" w:styleId="CitaoCarter">
    <w:name w:val="Citação Caráter"/>
    <w:basedOn w:val="Tipodeletrapredefinidodopargrafo"/>
    <w:link w:val="Citao"/>
    <w:uiPriority w:val="99"/>
    <w:locked/>
    <w:rsid w:val="0095245D"/>
    <w:rPr>
      <w:rFonts w:cs="Times New Roman"/>
      <w:i/>
      <w:iCs/>
      <w:color w:val="000000"/>
    </w:rPr>
  </w:style>
  <w:style w:type="paragraph" w:styleId="CitaoIntensa">
    <w:name w:val="Intense Quote"/>
    <w:basedOn w:val="Normal"/>
    <w:next w:val="Normal"/>
    <w:link w:val="CitaoIntensaCarter"/>
    <w:uiPriority w:val="99"/>
    <w:qFormat/>
    <w:rsid w:val="0095245D"/>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oIntensaCarter">
    <w:name w:val="Citação Intensa Caráter"/>
    <w:basedOn w:val="Tipodeletrapredefinidodopargrafo"/>
    <w:link w:val="CitaoIntensa"/>
    <w:uiPriority w:val="99"/>
    <w:locked/>
    <w:rsid w:val="0095245D"/>
    <w:rPr>
      <w:rFonts w:cs="Times New Roman"/>
      <w:color w:val="000000"/>
      <w:shd w:val="clear" w:color="auto" w:fill="F2F2F2"/>
    </w:rPr>
  </w:style>
  <w:style w:type="character" w:styleId="RefernciaDiscreta">
    <w:name w:val="Subtle Reference"/>
    <w:basedOn w:val="Tipodeletrapredefinidodopargrafo"/>
    <w:uiPriority w:val="99"/>
    <w:qFormat/>
    <w:rsid w:val="0095245D"/>
    <w:rPr>
      <w:rFonts w:cs="Times New Roman"/>
      <w:smallCaps/>
      <w:color w:val="404040"/>
      <w:u w:val="single" w:color="7F7F7F"/>
    </w:rPr>
  </w:style>
  <w:style w:type="character" w:styleId="RefernciaIntensa">
    <w:name w:val="Intense Reference"/>
    <w:basedOn w:val="Tipodeletrapredefinidodopargrafo"/>
    <w:uiPriority w:val="99"/>
    <w:qFormat/>
    <w:rsid w:val="0095245D"/>
    <w:rPr>
      <w:rFonts w:cs="Times New Roman"/>
      <w:b/>
      <w:bCs/>
      <w:smallCaps/>
      <w:u w:val="single"/>
    </w:rPr>
  </w:style>
  <w:style w:type="character" w:styleId="TtulodoLivro">
    <w:name w:val="Book Title"/>
    <w:basedOn w:val="Tipodeletrapredefinidodopargrafo"/>
    <w:uiPriority w:val="99"/>
    <w:qFormat/>
    <w:rsid w:val="0095245D"/>
    <w:rPr>
      <w:rFonts w:cs="Times New Roman"/>
      <w:smallCaps/>
      <w:spacing w:val="5"/>
    </w:rPr>
  </w:style>
  <w:style w:type="paragraph" w:styleId="Legenda">
    <w:name w:val="caption"/>
    <w:basedOn w:val="Normal"/>
    <w:next w:val="Normal"/>
    <w:uiPriority w:val="99"/>
    <w:qFormat/>
    <w:rsid w:val="0095245D"/>
    <w:pPr>
      <w:spacing w:after="200" w:line="240" w:lineRule="auto"/>
    </w:pPr>
    <w:rPr>
      <w:i/>
      <w:iCs/>
      <w:color w:val="323232"/>
      <w:sz w:val="18"/>
      <w:szCs w:val="18"/>
    </w:rPr>
  </w:style>
  <w:style w:type="paragraph" w:styleId="Cabealhodondice">
    <w:name w:val="TOC Heading"/>
    <w:basedOn w:val="Cabealho1"/>
    <w:next w:val="Normal"/>
    <w:uiPriority w:val="99"/>
    <w:qFormat/>
    <w:rsid w:val="0095245D"/>
    <w:pPr>
      <w:outlineLvl w:val="9"/>
    </w:pPr>
  </w:style>
  <w:style w:type="paragraph" w:styleId="SemEspaamento">
    <w:name w:val="No Spacing"/>
    <w:uiPriority w:val="99"/>
    <w:qFormat/>
    <w:rsid w:val="0095245D"/>
    <w:rPr>
      <w:lang w:val="en-US" w:eastAsia="ja-JP"/>
    </w:rPr>
  </w:style>
  <w:style w:type="paragraph" w:styleId="PargrafodaLista">
    <w:name w:val="List Paragraph"/>
    <w:basedOn w:val="Normal"/>
    <w:uiPriority w:val="99"/>
    <w:qFormat/>
    <w:rsid w:val="0095245D"/>
    <w:pPr>
      <w:ind w:left="720"/>
      <w:contextualSpacing/>
    </w:pPr>
  </w:style>
  <w:style w:type="paragraph" w:styleId="Textodenotaderodap">
    <w:name w:val="footnote text"/>
    <w:basedOn w:val="Normal"/>
    <w:link w:val="TextodenotaderodapCarter"/>
    <w:uiPriority w:val="99"/>
    <w:rsid w:val="001F70BB"/>
    <w:pPr>
      <w:spacing w:after="200" w:line="276" w:lineRule="auto"/>
    </w:pPr>
    <w:rPr>
      <w:rFonts w:cs="Times New Roman"/>
      <w:sz w:val="20"/>
      <w:szCs w:val="20"/>
      <w:lang w:val="en-GB" w:eastAsia="en-US"/>
    </w:rPr>
  </w:style>
  <w:style w:type="character" w:customStyle="1" w:styleId="TextodenotaderodapCarter">
    <w:name w:val="Texto de nota de rodapé Caráter"/>
    <w:basedOn w:val="Tipodeletrapredefinidodopargrafo"/>
    <w:link w:val="Textodenotaderodap"/>
    <w:uiPriority w:val="99"/>
    <w:locked/>
    <w:rsid w:val="001F70BB"/>
    <w:rPr>
      <w:rFonts w:ascii="Calibri" w:hAnsi="Calibri" w:cs="Times New Roman"/>
      <w:sz w:val="20"/>
      <w:szCs w:val="20"/>
      <w:lang w:val="en-GB" w:eastAsia="en-US"/>
    </w:rPr>
  </w:style>
  <w:style w:type="character" w:styleId="Refdenotaderodap">
    <w:name w:val="footnote reference"/>
    <w:basedOn w:val="Tipodeletrapredefinidodopargrafo"/>
    <w:uiPriority w:val="99"/>
    <w:semiHidden/>
    <w:rsid w:val="001F70BB"/>
    <w:rPr>
      <w:rFonts w:cs="Times New Roman"/>
      <w:vertAlign w:val="superscript"/>
    </w:rPr>
  </w:style>
  <w:style w:type="paragraph" w:styleId="Cabealho">
    <w:name w:val="header"/>
    <w:basedOn w:val="Normal"/>
    <w:link w:val="CabealhoCarter"/>
    <w:uiPriority w:val="99"/>
    <w:rsid w:val="00C45246"/>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locked/>
    <w:rsid w:val="00C45246"/>
    <w:rPr>
      <w:rFonts w:cs="Times New Roman"/>
    </w:rPr>
  </w:style>
  <w:style w:type="paragraph" w:styleId="Rodap">
    <w:name w:val="footer"/>
    <w:basedOn w:val="Normal"/>
    <w:link w:val="RodapCarter"/>
    <w:uiPriority w:val="99"/>
    <w:rsid w:val="00C45246"/>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locked/>
    <w:rsid w:val="00C45246"/>
    <w:rPr>
      <w:rFonts w:cs="Times New Roman"/>
    </w:rPr>
  </w:style>
  <w:style w:type="paragraph" w:styleId="Textodebalo">
    <w:name w:val="Balloon Text"/>
    <w:basedOn w:val="Normal"/>
    <w:link w:val="TextodebaloCarter"/>
    <w:uiPriority w:val="99"/>
    <w:semiHidden/>
    <w:rsid w:val="00A6783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sz w:val="16"/>
      <w:szCs w:val="16"/>
      <w:lang w:val="en-GB" w:eastAsia="en-GB"/>
    </w:rPr>
  </w:style>
  <w:style w:type="table" w:styleId="Tabelacomgrelha">
    <w:name w:val="Table Grid"/>
    <w:basedOn w:val="Tabelanormal"/>
    <w:uiPriority w:val="99"/>
    <w:rsid w:val="00291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gao">
    <w:name w:val="Hyperlink"/>
    <w:basedOn w:val="Tipodeletrapredefinidodopargrafo"/>
    <w:uiPriority w:val="99"/>
    <w:rsid w:val="003B08E5"/>
    <w:rPr>
      <w:rFonts w:cs="Times New Roman"/>
      <w:color w:val="0000FF"/>
      <w:u w:val="single"/>
    </w:rPr>
  </w:style>
  <w:style w:type="character" w:styleId="Hiperligaovisitada">
    <w:name w:val="FollowedHyperlink"/>
    <w:basedOn w:val="Tipodeletrapredefinidodopargrafo"/>
    <w:uiPriority w:val="99"/>
    <w:semiHidden/>
    <w:rsid w:val="003B08E5"/>
    <w:rPr>
      <w:rFonts w:cs="Times New Roman"/>
      <w:color w:val="B26B02"/>
      <w:u w:val="single"/>
    </w:rPr>
  </w:style>
  <w:style w:type="character" w:styleId="Refdecomentrio">
    <w:name w:val="annotation reference"/>
    <w:basedOn w:val="Tipodeletrapredefinidodopargrafo"/>
    <w:uiPriority w:val="99"/>
    <w:semiHidden/>
    <w:rsid w:val="00054F2B"/>
    <w:rPr>
      <w:rFonts w:cs="Times New Roman"/>
      <w:sz w:val="16"/>
      <w:szCs w:val="16"/>
    </w:rPr>
  </w:style>
  <w:style w:type="paragraph" w:styleId="Textodecomentrio">
    <w:name w:val="annotation text"/>
    <w:basedOn w:val="Normal"/>
    <w:link w:val="TextodecomentrioCarter"/>
    <w:uiPriority w:val="99"/>
    <w:semiHidden/>
    <w:rsid w:val="00054F2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locked/>
    <w:rsid w:val="00054F2B"/>
    <w:rPr>
      <w:rFonts w:cs="Times New Roman"/>
      <w:sz w:val="20"/>
      <w:szCs w:val="20"/>
    </w:rPr>
  </w:style>
  <w:style w:type="paragraph" w:styleId="Assuntodecomentrio">
    <w:name w:val="annotation subject"/>
    <w:basedOn w:val="Textodecomentrio"/>
    <w:next w:val="Textodecomentrio"/>
    <w:link w:val="AssuntodecomentrioCarter"/>
    <w:uiPriority w:val="99"/>
    <w:semiHidden/>
    <w:rsid w:val="00054F2B"/>
    <w:rPr>
      <w:b/>
      <w:bCs/>
    </w:rPr>
  </w:style>
  <w:style w:type="character" w:customStyle="1" w:styleId="AssuntodecomentrioCarter">
    <w:name w:val="Assunto de comentário Caráter"/>
    <w:basedOn w:val="TextodecomentrioCarter"/>
    <w:link w:val="Assuntodecomentrio"/>
    <w:uiPriority w:val="99"/>
    <w:semiHidden/>
    <w:locked/>
    <w:rsid w:val="00054F2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159179">
      <w:marLeft w:val="0"/>
      <w:marRight w:val="0"/>
      <w:marTop w:val="0"/>
      <w:marBottom w:val="0"/>
      <w:divBdr>
        <w:top w:val="none" w:sz="0" w:space="0" w:color="auto"/>
        <w:left w:val="none" w:sz="0" w:space="0" w:color="auto"/>
        <w:bottom w:val="none" w:sz="0" w:space="0" w:color="auto"/>
        <w:right w:val="none" w:sz="0" w:space="0" w:color="auto"/>
      </w:divBdr>
    </w:div>
    <w:div w:id="1177159180">
      <w:marLeft w:val="0"/>
      <w:marRight w:val="0"/>
      <w:marTop w:val="0"/>
      <w:marBottom w:val="0"/>
      <w:divBdr>
        <w:top w:val="none" w:sz="0" w:space="0" w:color="auto"/>
        <w:left w:val="none" w:sz="0" w:space="0" w:color="auto"/>
        <w:bottom w:val="none" w:sz="0" w:space="0" w:color="auto"/>
        <w:right w:val="none" w:sz="0" w:space="0" w:color="auto"/>
      </w:divBdr>
    </w:div>
    <w:div w:id="1177159181">
      <w:marLeft w:val="0"/>
      <w:marRight w:val="0"/>
      <w:marTop w:val="0"/>
      <w:marBottom w:val="0"/>
      <w:divBdr>
        <w:top w:val="none" w:sz="0" w:space="0" w:color="auto"/>
        <w:left w:val="none" w:sz="0" w:space="0" w:color="auto"/>
        <w:bottom w:val="none" w:sz="0" w:space="0" w:color="auto"/>
        <w:right w:val="none" w:sz="0" w:space="0" w:color="auto"/>
      </w:divBdr>
    </w:div>
    <w:div w:id="1177159182">
      <w:marLeft w:val="0"/>
      <w:marRight w:val="0"/>
      <w:marTop w:val="0"/>
      <w:marBottom w:val="0"/>
      <w:divBdr>
        <w:top w:val="none" w:sz="0" w:space="0" w:color="auto"/>
        <w:left w:val="none" w:sz="0" w:space="0" w:color="auto"/>
        <w:bottom w:val="none" w:sz="0" w:space="0" w:color="auto"/>
        <w:right w:val="none" w:sz="0" w:space="0" w:color="auto"/>
      </w:divBdr>
    </w:div>
    <w:div w:id="1177159183">
      <w:marLeft w:val="0"/>
      <w:marRight w:val="0"/>
      <w:marTop w:val="0"/>
      <w:marBottom w:val="0"/>
      <w:divBdr>
        <w:top w:val="none" w:sz="0" w:space="0" w:color="auto"/>
        <w:left w:val="none" w:sz="0" w:space="0" w:color="auto"/>
        <w:bottom w:val="none" w:sz="0" w:space="0" w:color="auto"/>
        <w:right w:val="none" w:sz="0" w:space="0" w:color="auto"/>
      </w:divBdr>
    </w:div>
    <w:div w:id="1177159184">
      <w:marLeft w:val="0"/>
      <w:marRight w:val="0"/>
      <w:marTop w:val="0"/>
      <w:marBottom w:val="0"/>
      <w:divBdr>
        <w:top w:val="none" w:sz="0" w:space="0" w:color="auto"/>
        <w:left w:val="none" w:sz="0" w:space="0" w:color="auto"/>
        <w:bottom w:val="none" w:sz="0" w:space="0" w:color="auto"/>
        <w:right w:val="none" w:sz="0" w:space="0" w:color="auto"/>
      </w:divBdr>
    </w:div>
    <w:div w:id="1177159185">
      <w:marLeft w:val="0"/>
      <w:marRight w:val="0"/>
      <w:marTop w:val="0"/>
      <w:marBottom w:val="0"/>
      <w:divBdr>
        <w:top w:val="none" w:sz="0" w:space="0" w:color="auto"/>
        <w:left w:val="none" w:sz="0" w:space="0" w:color="auto"/>
        <w:bottom w:val="none" w:sz="0" w:space="0" w:color="auto"/>
        <w:right w:val="none" w:sz="0" w:space="0" w:color="auto"/>
      </w:divBdr>
    </w:div>
    <w:div w:id="1177159186">
      <w:marLeft w:val="0"/>
      <w:marRight w:val="0"/>
      <w:marTop w:val="0"/>
      <w:marBottom w:val="0"/>
      <w:divBdr>
        <w:top w:val="none" w:sz="0" w:space="0" w:color="auto"/>
        <w:left w:val="none" w:sz="0" w:space="0" w:color="auto"/>
        <w:bottom w:val="none" w:sz="0" w:space="0" w:color="auto"/>
        <w:right w:val="none" w:sz="0" w:space="0" w:color="auto"/>
      </w:divBdr>
    </w:div>
    <w:div w:id="1177159187">
      <w:marLeft w:val="0"/>
      <w:marRight w:val="0"/>
      <w:marTop w:val="0"/>
      <w:marBottom w:val="0"/>
      <w:divBdr>
        <w:top w:val="none" w:sz="0" w:space="0" w:color="auto"/>
        <w:left w:val="none" w:sz="0" w:space="0" w:color="auto"/>
        <w:bottom w:val="none" w:sz="0" w:space="0" w:color="auto"/>
        <w:right w:val="none" w:sz="0" w:space="0" w:color="auto"/>
      </w:divBdr>
    </w:div>
    <w:div w:id="1177159188">
      <w:marLeft w:val="0"/>
      <w:marRight w:val="0"/>
      <w:marTop w:val="0"/>
      <w:marBottom w:val="0"/>
      <w:divBdr>
        <w:top w:val="none" w:sz="0" w:space="0" w:color="auto"/>
        <w:left w:val="none" w:sz="0" w:space="0" w:color="auto"/>
        <w:bottom w:val="none" w:sz="0" w:space="0" w:color="auto"/>
        <w:right w:val="none" w:sz="0" w:space="0" w:color="auto"/>
      </w:divBdr>
    </w:div>
    <w:div w:id="1177159189">
      <w:marLeft w:val="0"/>
      <w:marRight w:val="0"/>
      <w:marTop w:val="0"/>
      <w:marBottom w:val="0"/>
      <w:divBdr>
        <w:top w:val="none" w:sz="0" w:space="0" w:color="auto"/>
        <w:left w:val="none" w:sz="0" w:space="0" w:color="auto"/>
        <w:bottom w:val="none" w:sz="0" w:space="0" w:color="auto"/>
        <w:right w:val="none" w:sz="0" w:space="0" w:color="auto"/>
      </w:divBdr>
    </w:div>
    <w:div w:id="1177159190">
      <w:marLeft w:val="0"/>
      <w:marRight w:val="0"/>
      <w:marTop w:val="0"/>
      <w:marBottom w:val="0"/>
      <w:divBdr>
        <w:top w:val="none" w:sz="0" w:space="0" w:color="auto"/>
        <w:left w:val="none" w:sz="0" w:space="0" w:color="auto"/>
        <w:bottom w:val="none" w:sz="0" w:space="0" w:color="auto"/>
        <w:right w:val="none" w:sz="0" w:space="0" w:color="auto"/>
      </w:divBdr>
    </w:div>
    <w:div w:id="1177159191">
      <w:marLeft w:val="0"/>
      <w:marRight w:val="0"/>
      <w:marTop w:val="0"/>
      <w:marBottom w:val="0"/>
      <w:divBdr>
        <w:top w:val="none" w:sz="0" w:space="0" w:color="auto"/>
        <w:left w:val="none" w:sz="0" w:space="0" w:color="auto"/>
        <w:bottom w:val="none" w:sz="0" w:space="0" w:color="auto"/>
        <w:right w:val="none" w:sz="0" w:space="0" w:color="auto"/>
      </w:divBdr>
    </w:div>
    <w:div w:id="1177159192">
      <w:marLeft w:val="0"/>
      <w:marRight w:val="0"/>
      <w:marTop w:val="0"/>
      <w:marBottom w:val="0"/>
      <w:divBdr>
        <w:top w:val="none" w:sz="0" w:space="0" w:color="auto"/>
        <w:left w:val="none" w:sz="0" w:space="0" w:color="auto"/>
        <w:bottom w:val="none" w:sz="0" w:space="0" w:color="auto"/>
        <w:right w:val="none" w:sz="0" w:space="0" w:color="auto"/>
      </w:divBdr>
    </w:div>
    <w:div w:id="1177159193">
      <w:marLeft w:val="0"/>
      <w:marRight w:val="0"/>
      <w:marTop w:val="0"/>
      <w:marBottom w:val="0"/>
      <w:divBdr>
        <w:top w:val="none" w:sz="0" w:space="0" w:color="auto"/>
        <w:left w:val="none" w:sz="0" w:space="0" w:color="auto"/>
        <w:bottom w:val="none" w:sz="0" w:space="0" w:color="auto"/>
        <w:right w:val="none" w:sz="0" w:space="0" w:color="auto"/>
      </w:divBdr>
    </w:div>
    <w:div w:id="1177159194">
      <w:marLeft w:val="0"/>
      <w:marRight w:val="0"/>
      <w:marTop w:val="0"/>
      <w:marBottom w:val="0"/>
      <w:divBdr>
        <w:top w:val="none" w:sz="0" w:space="0" w:color="auto"/>
        <w:left w:val="none" w:sz="0" w:space="0" w:color="auto"/>
        <w:bottom w:val="none" w:sz="0" w:space="0" w:color="auto"/>
        <w:right w:val="none" w:sz="0" w:space="0" w:color="auto"/>
      </w:divBdr>
    </w:div>
    <w:div w:id="1177159195">
      <w:marLeft w:val="0"/>
      <w:marRight w:val="0"/>
      <w:marTop w:val="0"/>
      <w:marBottom w:val="0"/>
      <w:divBdr>
        <w:top w:val="none" w:sz="0" w:space="0" w:color="auto"/>
        <w:left w:val="none" w:sz="0" w:space="0" w:color="auto"/>
        <w:bottom w:val="none" w:sz="0" w:space="0" w:color="auto"/>
        <w:right w:val="none" w:sz="0" w:space="0" w:color="auto"/>
      </w:divBdr>
    </w:div>
    <w:div w:id="1177159196">
      <w:marLeft w:val="0"/>
      <w:marRight w:val="0"/>
      <w:marTop w:val="0"/>
      <w:marBottom w:val="0"/>
      <w:divBdr>
        <w:top w:val="none" w:sz="0" w:space="0" w:color="auto"/>
        <w:left w:val="none" w:sz="0" w:space="0" w:color="auto"/>
        <w:bottom w:val="none" w:sz="0" w:space="0" w:color="auto"/>
        <w:right w:val="none" w:sz="0" w:space="0" w:color="auto"/>
      </w:divBdr>
    </w:div>
    <w:div w:id="1177159197">
      <w:marLeft w:val="0"/>
      <w:marRight w:val="0"/>
      <w:marTop w:val="0"/>
      <w:marBottom w:val="0"/>
      <w:divBdr>
        <w:top w:val="none" w:sz="0" w:space="0" w:color="auto"/>
        <w:left w:val="none" w:sz="0" w:space="0" w:color="auto"/>
        <w:bottom w:val="none" w:sz="0" w:space="0" w:color="auto"/>
        <w:right w:val="none" w:sz="0" w:space="0" w:color="auto"/>
      </w:divBdr>
    </w:div>
    <w:div w:id="1177159198">
      <w:marLeft w:val="0"/>
      <w:marRight w:val="0"/>
      <w:marTop w:val="0"/>
      <w:marBottom w:val="0"/>
      <w:divBdr>
        <w:top w:val="none" w:sz="0" w:space="0" w:color="auto"/>
        <w:left w:val="none" w:sz="0" w:space="0" w:color="auto"/>
        <w:bottom w:val="none" w:sz="0" w:space="0" w:color="auto"/>
        <w:right w:val="none" w:sz="0" w:space="0" w:color="auto"/>
      </w:divBdr>
    </w:div>
    <w:div w:id="1177159199">
      <w:marLeft w:val="0"/>
      <w:marRight w:val="0"/>
      <w:marTop w:val="0"/>
      <w:marBottom w:val="0"/>
      <w:divBdr>
        <w:top w:val="none" w:sz="0" w:space="0" w:color="auto"/>
        <w:left w:val="none" w:sz="0" w:space="0" w:color="auto"/>
        <w:bottom w:val="none" w:sz="0" w:space="0" w:color="auto"/>
        <w:right w:val="none" w:sz="0" w:space="0" w:color="auto"/>
      </w:divBdr>
    </w:div>
    <w:div w:id="1177159200">
      <w:marLeft w:val="0"/>
      <w:marRight w:val="0"/>
      <w:marTop w:val="0"/>
      <w:marBottom w:val="0"/>
      <w:divBdr>
        <w:top w:val="none" w:sz="0" w:space="0" w:color="auto"/>
        <w:left w:val="none" w:sz="0" w:space="0" w:color="auto"/>
        <w:bottom w:val="none" w:sz="0" w:space="0" w:color="auto"/>
        <w:right w:val="none" w:sz="0" w:space="0" w:color="auto"/>
      </w:divBdr>
    </w:div>
    <w:div w:id="1177159201">
      <w:marLeft w:val="0"/>
      <w:marRight w:val="0"/>
      <w:marTop w:val="0"/>
      <w:marBottom w:val="0"/>
      <w:divBdr>
        <w:top w:val="none" w:sz="0" w:space="0" w:color="auto"/>
        <w:left w:val="none" w:sz="0" w:space="0" w:color="auto"/>
        <w:bottom w:val="none" w:sz="0" w:space="0" w:color="auto"/>
        <w:right w:val="none" w:sz="0" w:space="0" w:color="auto"/>
      </w:divBdr>
    </w:div>
    <w:div w:id="1177159202">
      <w:marLeft w:val="0"/>
      <w:marRight w:val="0"/>
      <w:marTop w:val="0"/>
      <w:marBottom w:val="0"/>
      <w:divBdr>
        <w:top w:val="none" w:sz="0" w:space="0" w:color="auto"/>
        <w:left w:val="none" w:sz="0" w:space="0" w:color="auto"/>
        <w:bottom w:val="none" w:sz="0" w:space="0" w:color="auto"/>
        <w:right w:val="none" w:sz="0" w:space="0" w:color="auto"/>
      </w:divBdr>
    </w:div>
    <w:div w:id="1177159203">
      <w:marLeft w:val="0"/>
      <w:marRight w:val="0"/>
      <w:marTop w:val="0"/>
      <w:marBottom w:val="0"/>
      <w:divBdr>
        <w:top w:val="none" w:sz="0" w:space="0" w:color="auto"/>
        <w:left w:val="none" w:sz="0" w:space="0" w:color="auto"/>
        <w:bottom w:val="none" w:sz="0" w:space="0" w:color="auto"/>
        <w:right w:val="none" w:sz="0" w:space="0" w:color="auto"/>
      </w:divBdr>
    </w:div>
    <w:div w:id="1177159204">
      <w:marLeft w:val="0"/>
      <w:marRight w:val="0"/>
      <w:marTop w:val="0"/>
      <w:marBottom w:val="0"/>
      <w:divBdr>
        <w:top w:val="none" w:sz="0" w:space="0" w:color="auto"/>
        <w:left w:val="none" w:sz="0" w:space="0" w:color="auto"/>
        <w:bottom w:val="none" w:sz="0" w:space="0" w:color="auto"/>
        <w:right w:val="none" w:sz="0" w:space="0" w:color="auto"/>
      </w:divBdr>
    </w:div>
    <w:div w:id="1177159205">
      <w:marLeft w:val="0"/>
      <w:marRight w:val="0"/>
      <w:marTop w:val="0"/>
      <w:marBottom w:val="0"/>
      <w:divBdr>
        <w:top w:val="none" w:sz="0" w:space="0" w:color="auto"/>
        <w:left w:val="none" w:sz="0" w:space="0" w:color="auto"/>
        <w:bottom w:val="none" w:sz="0" w:space="0" w:color="auto"/>
        <w:right w:val="none" w:sz="0" w:space="0" w:color="auto"/>
      </w:divBdr>
    </w:div>
    <w:div w:id="11771592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eshte.pt/index.php?option=com_content&amp;task=view&amp;id=2633&amp;Itemid=633" TargetMode="External"/><Relationship Id="rId18" Type="http://schemas.openxmlformats.org/officeDocument/2006/relationships/hyperlink" Target="mailto:Maria.jesus@eshte.p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eshte.pt" TargetMode="External"/><Relationship Id="rId17" Type="http://schemas.openxmlformats.org/officeDocument/2006/relationships/hyperlink" Target="http://www.eshte.pt/index.php?option=com_content&amp;task=view&amp;id=334&amp;Itemid=633" TargetMode="External"/><Relationship Id="rId2" Type="http://schemas.openxmlformats.org/officeDocument/2006/relationships/styles" Target="styles.xml"/><Relationship Id="rId16" Type="http://schemas.openxmlformats.org/officeDocument/2006/relationships/hyperlink" Target="mailto:Maria.jesus@eshte.p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iana.sousa@eshte.pt" TargetMode="External"/><Relationship Id="rId5" Type="http://schemas.openxmlformats.org/officeDocument/2006/relationships/footnotes" Target="footnotes.xml"/><Relationship Id="rId15" Type="http://schemas.openxmlformats.org/officeDocument/2006/relationships/hyperlink" Target="http://www.eshte.pt" TargetMode="External"/><Relationship Id="rId10" Type="http://schemas.openxmlformats.org/officeDocument/2006/relationships/hyperlink" Target="mailto:maria.jesus@eshte.pt" TargetMode="External"/><Relationship Id="rId19" Type="http://schemas.openxmlformats.org/officeDocument/2006/relationships/hyperlink" Target="http://www.eshte.pt/index.php?option=com_content&amp;task=view&amp;id=334&amp;Itemid=633" TargetMode="External"/><Relationship Id="rId4" Type="http://schemas.openxmlformats.org/officeDocument/2006/relationships/webSettings" Target="webSettings.xml"/><Relationship Id="rId9" Type="http://schemas.openxmlformats.org/officeDocument/2006/relationships/hyperlink" Target="mailto:ricardo.dias@eshte.pt" TargetMode="External"/><Relationship Id="rId14" Type="http://schemas.openxmlformats.org/officeDocument/2006/relationships/hyperlink" Target="mailto:Maria.jesus@eshte.p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Template>
  <TotalTime>0</TotalTime>
  <Pages>7</Pages>
  <Words>1257</Words>
  <Characters>8239</Characters>
  <Application>Microsoft Office Word</Application>
  <DocSecurity>0</DocSecurity>
  <Lines>68</Lines>
  <Paragraphs>18</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dc:creator>
  <cp:lastModifiedBy>Eliana Sousa</cp:lastModifiedBy>
  <cp:revision>2</cp:revision>
  <cp:lastPrinted>2015-03-20T10:52:00Z</cp:lastPrinted>
  <dcterms:created xsi:type="dcterms:W3CDTF">2015-11-10T10:03:00Z</dcterms:created>
  <dcterms:modified xsi:type="dcterms:W3CDTF">2015-11-10T10:03:00Z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